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4E" w:rsidRPr="00D2411E" w:rsidRDefault="006B2928" w:rsidP="00FE714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Тест-опросник на профориентацию</w:t>
      </w:r>
    </w:p>
    <w:p w:rsidR="00FE714E" w:rsidRPr="00D2411E" w:rsidRDefault="00FE714E" w:rsidP="00FE714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6B2928" w:rsidRPr="00D2411E" w:rsidRDefault="006B2928" w:rsidP="00D2411E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D241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Методика Йовайши: Сфера професс</w:t>
      </w:r>
      <w:r w:rsidR="00FE714E" w:rsidRPr="00D241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иональных предпочтений учащихся.</w:t>
      </w:r>
      <w:r w:rsidR="00D2411E" w:rsidRPr="00D2411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2411E" w:rsidRPr="00D2411E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(модификация Г.</w:t>
      </w:r>
      <w:r w:rsidR="00D2411E" w:rsidRPr="00D2411E">
        <w:rPr>
          <w:rStyle w:val="a9"/>
          <w:rFonts w:ascii="Times New Roman" w:hAnsi="Times New Roman" w:cs="Times New Roman"/>
          <w:b w:val="0"/>
          <w:i/>
          <w:sz w:val="26"/>
          <w:szCs w:val="26"/>
          <w:lang w:val="uk-UA"/>
        </w:rPr>
        <w:t xml:space="preserve"> </w:t>
      </w:r>
      <w:r w:rsidR="00D2411E" w:rsidRPr="00D2411E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В.</w:t>
      </w:r>
      <w:r w:rsidR="00D2411E" w:rsidRPr="00D2411E">
        <w:rPr>
          <w:rStyle w:val="a9"/>
          <w:rFonts w:ascii="Times New Roman" w:hAnsi="Times New Roman" w:cs="Times New Roman"/>
          <w:b w:val="0"/>
          <w:i/>
          <w:sz w:val="26"/>
          <w:szCs w:val="26"/>
          <w:lang w:val="uk-UA"/>
        </w:rPr>
        <w:t xml:space="preserve"> </w:t>
      </w:r>
      <w:r w:rsidR="00D2411E" w:rsidRPr="00D2411E">
        <w:rPr>
          <w:rStyle w:val="a9"/>
          <w:rFonts w:ascii="Times New Roman" w:hAnsi="Times New Roman" w:cs="Times New Roman"/>
          <w:b w:val="0"/>
          <w:i/>
          <w:sz w:val="26"/>
          <w:szCs w:val="26"/>
        </w:rPr>
        <w:t>Резапкиной)</w:t>
      </w:r>
    </w:p>
    <w:p w:rsidR="00FE714E" w:rsidRPr="00D2411E" w:rsidRDefault="00FE714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67FB" w:rsidRPr="00D2411E" w:rsidRDefault="00F167FB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Инструкция для учителя:</w:t>
      </w:r>
    </w:p>
    <w:p w:rsidR="00F167FB" w:rsidRPr="00D2411E" w:rsidRDefault="00F167FB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D6DBE" w:rsidRPr="00D2411E" w:rsidRDefault="006D6DB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Внимательно прочитайте инструкцию для учеников, чтобы сложить представление о процедуре тестирования. Попробуйте пройти тест самостоятельно, чтобы понять, как проводится подсчет баллов и интерпретируются результаты.</w:t>
      </w:r>
    </w:p>
    <w:p w:rsidR="006D6DBE" w:rsidRPr="00D2411E" w:rsidRDefault="006D6DB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167FB" w:rsidRPr="00D2411E" w:rsidRDefault="006D6DB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Заранее приготовьте материалы для проведения теста. Распечатайте материалы опросника. Каждому ученику нужно </w:t>
      </w:r>
      <w:r w:rsidR="00D2411E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выдать бланк для ответов (стр. 7</w:t>
      </w: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 табличку для внесения результатов (стр. 9). Вопросы можно распечатать на всех или в единственном экземпляре. Во втором случае учитель должен читать вопросы теста всему классу.</w:t>
      </w:r>
    </w:p>
    <w:p w:rsidR="00F167FB" w:rsidRPr="00D2411E" w:rsidRDefault="00F167FB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B2928" w:rsidRPr="00D2411E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Инструкция</w:t>
      </w:r>
      <w:r w:rsidR="00F167FB"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 для учеников</w:t>
      </w:r>
      <w:r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>:</w:t>
      </w:r>
      <w:r w:rsidR="00837F3B"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br/>
      </w:r>
    </w:p>
    <w:p w:rsidR="00D2411E" w:rsidRDefault="00D2411E" w:rsidP="00D2411E">
      <w:pP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D2411E">
        <w:rPr>
          <w:rFonts w:ascii="Times New Roman" w:hAnsi="Times New Roman" w:cs="Times New Roman"/>
          <w:sz w:val="26"/>
          <w:szCs w:val="26"/>
        </w:rPr>
        <w:t>Закончите высказывание, выбрав один из вариантов – «а», «б» или «в» – и обведя соответствующую букву в бланке напротив номера вопроса.</w:t>
      </w:r>
      <w:r w:rsidR="00837F3B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B2928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Отвечайте на вопросы искренне, придерживаясь вышеуказанной инструкции.</w:t>
      </w:r>
      <w:r w:rsidR="00837F3B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2411E" w:rsidRDefault="00D2411E">
      <w:pP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br w:type="page"/>
      </w:r>
    </w:p>
    <w:p w:rsidR="00D2411E" w:rsidRDefault="006B2928" w:rsidP="00D2411E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lastRenderedPageBreak/>
        <w:t>Вопросы к тесту:</w:t>
      </w:r>
      <w:r w:rsidR="00837F3B"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br/>
      </w:r>
    </w:p>
    <w:p w:rsidR="00D2411E" w:rsidRPr="00D2411E" w:rsidRDefault="00D2411E" w:rsidP="00D2411E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1. Мне хотелось бы в своей профессиональной деятельности:</w:t>
      </w:r>
    </w:p>
    <w:p w:rsidR="00D2411E" w:rsidRPr="00D2411E" w:rsidRDefault="00D2411E" w:rsidP="00D241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общаться с самыми разными людьми;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 xml:space="preserve">Б) что-нибудь делать своими руками – мебель, одежду, 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машины и т.д.;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снимать фильмы, рисовать, писать книги, выступать на сцене и т.д.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2. В книге или кинофильме меня больше всего привлекает: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художественная форма, мастерство писателя или режиссера;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сюжет, действие героев;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информация, которая может пригодиться в жизни.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3. Меня обрадует Нобелевская премия: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в области науки;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за общественную деятельность;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в области искусства.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4. Я скорее соглашусь стать: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управляющим банка;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главным инженером на производстве;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начальником экспедиции.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5. Будущее людей определяет: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достижение науки;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развитие производства;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взаимопонимание среди людей.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6. На месте директора школы я прежде всего займусь: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благоустройством школы (столовая, спортзал, компьютеры);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созданием дружного, сплоченного коллектива;</w:t>
      </w:r>
    </w:p>
    <w:p w:rsidR="00D2411E" w:rsidRPr="00D2411E" w:rsidRDefault="00D2411E" w:rsidP="00D2411E">
      <w:pPr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lastRenderedPageBreak/>
        <w:t>В) разработкой новых технологий обучения</w:t>
      </w:r>
      <w:r w:rsidRPr="00D2411E">
        <w:rPr>
          <w:rFonts w:ascii="Times New Roman" w:hAnsi="Times New Roman" w:cs="Times New Roman"/>
          <w:sz w:val="26"/>
          <w:szCs w:val="26"/>
        </w:rPr>
        <w:t>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7. На технической выставке меня больше всего привлечет: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внешний вид экспонатов (цвет, форма);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внутреннее устройство экспонатов (механизм);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практическое применение экспонатов.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8. В людях я ценю прежде всего: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мужество, смелость, выносливость;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дружелюбие, чуткость, отзывчивость;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ответственность, аккуратность.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9. В свободное от работы время я буду: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писать стихи или музыку или рисовать;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ставить различные опыты;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тренироваться.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10. В заграничных поездках меня больше всего привлечет: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экстремальный туризм (альпинизм, виндсерфинг, горные лыжи);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деловое общение;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возможность знакомства с историей и культурой другой страны.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11. Мне интереснее беседовать: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о машине нового типа;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о новой научной теории;</w:t>
      </w:r>
    </w:p>
    <w:p w:rsidR="00D2411E" w:rsidRPr="00D2411E" w:rsidRDefault="00D2411E" w:rsidP="00D2411E">
      <w:pPr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sz w:val="26"/>
          <w:szCs w:val="26"/>
        </w:rPr>
        <w:t>В) о человеческих взаимоотношениях.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12. Если бы в моей школе было всего три кружка, я бы выбрал: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технический;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музыкальный;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спортивный.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lastRenderedPageBreak/>
        <w:t>13. В школе больше внимания следует уделять: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улучшению взаимопонимания между учителями и учениками;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поддержанию здоровья учащихся, занятиям спортом;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укреплению дисциплины.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14. Я с большим интересом смотрю: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научно-популярные фильмы;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программы о культуре и спорте;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спортивные программы.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15. Мне было бы интереснее работать: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с машинами, механизмами;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с объектами природы;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с детьми или сверстниками.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16. Школа в первую очередь должна: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давать знания и умения;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учить общению с другими людьми;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обучать навыкам работы.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17. Каждый человек должен: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вести здоровый образ жизни;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иметь возможность заниматься творчеством;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иметь удобные бытовые условия.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18. Для благополучия общества в первую очередь необходима: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защита интересов и прав граждан;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забота о материальном благополучии людей;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наука и технический прогресс.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19. Мне больше всего нравятся уроки: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lastRenderedPageBreak/>
        <w:t>А) физкультуры;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математики;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труда.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20. Мне интереснее было бы: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планировать производство продукции;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изготавливать изделия;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заниматься сбытом продукции.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21. Я предпочитаю читать статьи: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о выдающихся ученых и их открытиях;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о творчестве ученых и музыкантов;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об интересных изобретениях.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22. Свободное время я охотнее провожу: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делая что-то по хозяйству;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с книгой;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на выставках, концертах и пр.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23. Больший интерес у меня вызовет сообщение: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о художественной выставке;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о ситуации на фондовой бирже;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о научном открытии.</w:t>
      </w:r>
    </w:p>
    <w:p w:rsidR="00D2411E" w:rsidRPr="00D2411E" w:rsidRDefault="00D2411E" w:rsidP="00D241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24. Я предпочитаю работать: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А) в помещении, где много людей;</w:t>
      </w:r>
    </w:p>
    <w:p w:rsidR="00D2411E" w:rsidRP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Б) в необычных условиях;</w:t>
      </w:r>
    </w:p>
    <w:p w:rsidR="00D2411E" w:rsidRDefault="00D2411E" w:rsidP="00D2411E">
      <w:pPr>
        <w:rPr>
          <w:rFonts w:ascii="Times New Roman" w:hAnsi="Times New Roman" w:cs="Times New Roman"/>
          <w:i/>
          <w:sz w:val="26"/>
          <w:szCs w:val="26"/>
        </w:rPr>
      </w:pPr>
      <w:r w:rsidRPr="00D2411E">
        <w:rPr>
          <w:rFonts w:ascii="Times New Roman" w:hAnsi="Times New Roman" w:cs="Times New Roman"/>
          <w:i/>
          <w:sz w:val="26"/>
          <w:szCs w:val="26"/>
        </w:rPr>
        <w:t>В) в обычном кабинете.</w:t>
      </w:r>
    </w:p>
    <w:p w:rsidR="00D2411E" w:rsidRDefault="00D2411E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br w:type="page"/>
      </w:r>
    </w:p>
    <w:p w:rsidR="00416344" w:rsidRPr="00D2411E" w:rsidRDefault="00416344" w:rsidP="00D2411E">
      <w:pPr>
        <w:rPr>
          <w:rFonts w:ascii="Times New Roman" w:hAnsi="Times New Roman" w:cs="Times New Roman"/>
          <w:i/>
          <w:sz w:val="26"/>
          <w:szCs w:val="26"/>
        </w:rPr>
      </w:pPr>
    </w:p>
    <w:p w:rsidR="00D2411E" w:rsidRPr="00D2411E" w:rsidRDefault="00D2411E" w:rsidP="00D2411E">
      <w:pPr>
        <w:jc w:val="center"/>
        <w:rPr>
          <w:rFonts w:ascii="Times New Roman" w:hAnsi="Times New Roman" w:cs="Times New Roman"/>
          <w:sz w:val="26"/>
          <w:szCs w:val="26"/>
        </w:rPr>
      </w:pPr>
      <w:r w:rsidRPr="00D2411E">
        <w:rPr>
          <w:rStyle w:val="a9"/>
          <w:rFonts w:ascii="Times New Roman" w:hAnsi="Times New Roman" w:cs="Times New Roman"/>
          <w:sz w:val="26"/>
          <w:szCs w:val="26"/>
        </w:rPr>
        <w:t>Обработка и анализ результатов</w:t>
      </w:r>
      <w:r w:rsidRPr="00D2411E">
        <w:rPr>
          <w:rFonts w:ascii="Times New Roman" w:hAnsi="Times New Roman" w:cs="Times New Roman"/>
          <w:sz w:val="26"/>
          <w:szCs w:val="26"/>
        </w:rPr>
        <w:t>:</w:t>
      </w:r>
    </w:p>
    <w:p w:rsidR="00D2411E" w:rsidRPr="00D2411E" w:rsidRDefault="00D2411E" w:rsidP="00D241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2411E" w:rsidRPr="00D2411E" w:rsidRDefault="00D2411E" w:rsidP="00D2411E">
      <w:pPr>
        <w:jc w:val="both"/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sz w:val="26"/>
          <w:szCs w:val="26"/>
        </w:rPr>
        <w:t>После заполнения бланка ребята должны подсчитать число обведенных букв в каждой из шести колонок бланка и записать эти шесть чисел в пустых клетках нижней строчки.</w:t>
      </w:r>
    </w:p>
    <w:p w:rsidR="00D2411E" w:rsidRPr="00D2411E" w:rsidRDefault="00D2411E" w:rsidP="00D2411E">
      <w:pPr>
        <w:jc w:val="both"/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10-12 баллов</w:t>
      </w:r>
      <w:r w:rsidRPr="00D2411E">
        <w:rPr>
          <w:rFonts w:ascii="Times New Roman" w:hAnsi="Times New Roman" w:cs="Times New Roman"/>
          <w:sz w:val="26"/>
          <w:szCs w:val="26"/>
        </w:rPr>
        <w:t xml:space="preserve"> – ярко выраженная профессиональная склонность;</w:t>
      </w:r>
    </w:p>
    <w:p w:rsidR="00D2411E" w:rsidRPr="00D2411E" w:rsidRDefault="00D2411E" w:rsidP="00D2411E">
      <w:pPr>
        <w:jc w:val="both"/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7-9 баллов</w:t>
      </w:r>
      <w:r w:rsidRPr="00D2411E">
        <w:rPr>
          <w:rFonts w:ascii="Times New Roman" w:hAnsi="Times New Roman" w:cs="Times New Roman"/>
          <w:sz w:val="26"/>
          <w:szCs w:val="26"/>
        </w:rPr>
        <w:t xml:space="preserve"> – средне выраженная профессиональная склонность;</w:t>
      </w:r>
    </w:p>
    <w:p w:rsidR="00D2411E" w:rsidRPr="00D2411E" w:rsidRDefault="00D2411E" w:rsidP="00D2411E">
      <w:pPr>
        <w:jc w:val="both"/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4-6 баллов</w:t>
      </w:r>
      <w:r w:rsidRPr="00D2411E">
        <w:rPr>
          <w:rFonts w:ascii="Times New Roman" w:hAnsi="Times New Roman" w:cs="Times New Roman"/>
          <w:sz w:val="26"/>
          <w:szCs w:val="26"/>
        </w:rPr>
        <w:t xml:space="preserve"> – слабо выраженная профессиональная склонность;</w:t>
      </w:r>
    </w:p>
    <w:p w:rsidR="00D2411E" w:rsidRPr="00D2411E" w:rsidRDefault="00D2411E" w:rsidP="00D2411E">
      <w:pPr>
        <w:jc w:val="both"/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t>0-3 баллов</w:t>
      </w:r>
      <w:r w:rsidRPr="00D2411E">
        <w:rPr>
          <w:rFonts w:ascii="Times New Roman" w:hAnsi="Times New Roman" w:cs="Times New Roman"/>
          <w:sz w:val="26"/>
          <w:szCs w:val="26"/>
        </w:rPr>
        <w:t xml:space="preserve"> – профессиональная склонность не выражена.</w:t>
      </w:r>
    </w:p>
    <w:p w:rsidR="00D2411E" w:rsidRPr="00D2411E" w:rsidRDefault="00D2411E" w:rsidP="00D2411E">
      <w:pPr>
        <w:jc w:val="both"/>
        <w:rPr>
          <w:rFonts w:ascii="Times New Roman" w:hAnsi="Times New Roman" w:cs="Times New Roman"/>
          <w:sz w:val="26"/>
          <w:szCs w:val="26"/>
        </w:rPr>
      </w:pPr>
      <w:r w:rsidRPr="00D2411E">
        <w:rPr>
          <w:rFonts w:ascii="Times New Roman" w:hAnsi="Times New Roman" w:cs="Times New Roman"/>
          <w:sz w:val="26"/>
          <w:szCs w:val="26"/>
        </w:rPr>
        <w:t>В каждой из шести колонок представлена сумма баллов Она отражает склонность к определенному виду деятельности:</w:t>
      </w:r>
    </w:p>
    <w:p w:rsidR="006B2928" w:rsidRPr="00D2411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</w:t>
      </w:r>
      <w:r w:rsidR="00D2411E"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колонка </w:t>
      </w:r>
      <w:r w:rsidR="00D2411E" w:rsidRPr="00D2411E">
        <w:rPr>
          <w:rFonts w:ascii="Times New Roman" w:hAnsi="Times New Roman" w:cs="Times New Roman"/>
          <w:b/>
          <w:sz w:val="26"/>
          <w:szCs w:val="26"/>
        </w:rPr>
        <w:t>–</w:t>
      </w:r>
      <w:r w:rsidR="00D2411E" w:rsidRPr="00D2411E">
        <w:rPr>
          <w:rFonts w:ascii="Times New Roman" w:hAnsi="Times New Roman" w:cs="Times New Roman"/>
          <w:sz w:val="26"/>
          <w:szCs w:val="26"/>
        </w:rPr>
        <w:t xml:space="preserve"> </w:t>
      </w: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сфера работы с людьми:</w:t>
      </w: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учитель, педагог, экску</w:t>
      </w:r>
      <w:r w:rsidR="00837F3B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рсовод, воспитатель,  социолог, </w:t>
      </w:r>
      <w:r w:rsidR="00837F3B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психолог</w:t>
      </w: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менеджер по персоналу, следователь.</w:t>
      </w:r>
    </w:p>
    <w:p w:rsid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B2928" w:rsidRP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 колонка </w:t>
      </w:r>
      <w:r w:rsidRPr="00D2411E">
        <w:rPr>
          <w:rFonts w:ascii="Times New Roman" w:hAnsi="Times New Roman" w:cs="Times New Roman"/>
          <w:b/>
          <w:sz w:val="26"/>
          <w:szCs w:val="26"/>
        </w:rPr>
        <w:t>–</w:t>
      </w:r>
      <w:r w:rsidR="006B2928"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сфера умственного труда:</w:t>
      </w:r>
      <w:r w:rsidR="006B2928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ученый-исследователь (математик, физик, химик, кибернетик, археолог, геолог),  инженер, юрист, врач, эколог, архитектор, продюсер.</w:t>
      </w:r>
    </w:p>
    <w:p w:rsid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B2928" w:rsidRPr="00D2411E" w:rsidRDefault="006B2928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="00D2411E"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колонка </w:t>
      </w:r>
      <w:r w:rsidR="00D2411E" w:rsidRPr="00D2411E">
        <w:rPr>
          <w:rFonts w:ascii="Times New Roman" w:hAnsi="Times New Roman" w:cs="Times New Roman"/>
          <w:b/>
          <w:sz w:val="26"/>
          <w:szCs w:val="26"/>
        </w:rPr>
        <w:t>–</w:t>
      </w: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сфера технических интересов: </w:t>
      </w: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программист, </w:t>
      </w:r>
      <w:r w:rsidR="00F56E06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электротехник, радиотехник, Web</w:t>
      </w: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-мастер, статистик, водитель, технолог, диспетчер, секретарь-машинистка, телефонист.</w:t>
      </w:r>
    </w:p>
    <w:p w:rsid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B2928" w:rsidRP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 колонка </w:t>
      </w:r>
      <w:r w:rsidRPr="00D2411E">
        <w:rPr>
          <w:rFonts w:ascii="Times New Roman" w:hAnsi="Times New Roman" w:cs="Times New Roman"/>
          <w:b/>
          <w:sz w:val="26"/>
          <w:szCs w:val="26"/>
        </w:rPr>
        <w:t>–</w:t>
      </w:r>
      <w:r w:rsidR="006B2928"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сфера эстетики и искусства:</w:t>
      </w:r>
      <w:r w:rsidR="006B2928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художник, дизайнер, писатель, поэт,  режиссер, артист, конструктор, косметолог, костюмер, гример, кондитер, портной-кутюрье, цветовод. </w:t>
      </w:r>
    </w:p>
    <w:p w:rsid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B2928" w:rsidRPr="00D2411E" w:rsidRDefault="00D2411E" w:rsidP="006B29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 колонка </w:t>
      </w:r>
      <w:r w:rsidRPr="00D2411E">
        <w:rPr>
          <w:rFonts w:ascii="Times New Roman" w:hAnsi="Times New Roman" w:cs="Times New Roman"/>
          <w:b/>
          <w:sz w:val="26"/>
          <w:szCs w:val="26"/>
        </w:rPr>
        <w:t>–</w:t>
      </w:r>
      <w:r w:rsidR="006B2928"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сфера физического труда,  подвижной деятельности:</w:t>
      </w:r>
      <w:r w:rsidR="006B2928"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спортсмен, фотограф, экспедитор, парикмахер,  бармен, официант, стюардесса, продавец, закройщик, специалист по ремонту, кассир, медперсонал, бригадир, кладовщик,  почтальон,  фермер,  водитель-дальнобойщик, полицейский, военный.</w:t>
      </w:r>
    </w:p>
    <w:p w:rsidR="00D2411E" w:rsidRDefault="00D2411E" w:rsidP="00D241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2411E" w:rsidRPr="00D2411E" w:rsidRDefault="006B2928" w:rsidP="00D241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 w:rsidR="00D2411E"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колонка </w:t>
      </w:r>
      <w:r w:rsidR="00D2411E" w:rsidRPr="00D2411E">
        <w:rPr>
          <w:rFonts w:ascii="Times New Roman" w:hAnsi="Times New Roman" w:cs="Times New Roman"/>
          <w:b/>
          <w:sz w:val="26"/>
          <w:szCs w:val="26"/>
        </w:rPr>
        <w:t>–</w:t>
      </w:r>
      <w:r w:rsidRPr="00D2411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сфера материальных интересов,  планово-экономических видов работ: </w:t>
      </w: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экономист, администратор, менеджер, предприниматель, аудитор, специалист по рекламе, брокер, агент страховых компаний, коммерсант, завхоз.</w:t>
      </w:r>
      <w:bookmarkStart w:id="0" w:name="_GoBack"/>
      <w:bookmarkEnd w:id="0"/>
    </w:p>
    <w:p w:rsidR="00D2411E" w:rsidRPr="00D2411E" w:rsidRDefault="00D2411E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FE714E" w:rsidRPr="00D2411E" w:rsidRDefault="00D405C7" w:rsidP="00D2411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</w:pPr>
      <w:r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lastRenderedPageBreak/>
        <w:t>Бланк для ученика</w:t>
      </w:r>
      <w:r w:rsidR="004731F1" w:rsidRPr="00D2411E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br/>
        <w:t>ФИО:____________________________</w:t>
      </w:r>
    </w:p>
    <w:tbl>
      <w:tblPr>
        <w:tblpPr w:leftFromText="180" w:rightFromText="180" w:vertAnchor="text" w:horzAnchor="margin" w:tblpY="167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17"/>
        <w:gridCol w:w="1117"/>
        <w:gridCol w:w="1118"/>
        <w:gridCol w:w="1117"/>
        <w:gridCol w:w="1118"/>
        <w:gridCol w:w="1117"/>
        <w:gridCol w:w="1118"/>
      </w:tblGrid>
      <w:tr w:rsidR="00D2411E" w:rsidRPr="00D2411E" w:rsidTr="00D2411E">
        <w:trPr>
          <w:trHeight w:val="39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№ ответа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6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7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7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94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</w:tr>
      <w:tr w:rsidR="00D2411E" w:rsidRPr="00D2411E" w:rsidTr="00D2411E">
        <w:trPr>
          <w:trHeight w:val="37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7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</w:tr>
      <w:tr w:rsidR="00D2411E" w:rsidRPr="00D2411E" w:rsidTr="00D2411E">
        <w:trPr>
          <w:trHeight w:val="366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</w:t>
            </w:r>
          </w:p>
        </w:tc>
      </w:tr>
      <w:tr w:rsidR="00D2411E" w:rsidRPr="00D2411E" w:rsidTr="00D2411E">
        <w:trPr>
          <w:trHeight w:val="75"/>
          <w:tblCellSpacing w:w="0" w:type="dxa"/>
        </w:trPr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  <w:r w:rsidRPr="00D241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11E" w:rsidRPr="00D2411E" w:rsidRDefault="00D2411E" w:rsidP="00D241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411E" w:rsidRPr="00D2411E" w:rsidRDefault="00D2411E" w:rsidP="00CE3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val="en-US" w:eastAsia="ru-RU"/>
        </w:rPr>
      </w:pPr>
    </w:p>
    <w:p w:rsidR="00FE714E" w:rsidRPr="00D2411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6"/>
          <w:szCs w:val="26"/>
          <w:u w:val="single"/>
          <w:lang w:eastAsia="ru-RU"/>
        </w:rPr>
      </w:pPr>
    </w:p>
    <w:p w:rsidR="00FE714E" w:rsidRPr="00D2411E" w:rsidRDefault="00FE714E" w:rsidP="00FE714E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6"/>
          <w:szCs w:val="26"/>
          <w:u w:val="single"/>
          <w:lang w:eastAsia="ru-RU"/>
        </w:rPr>
      </w:pPr>
    </w:p>
    <w:p w:rsidR="00A046B3" w:rsidRPr="00D2411E" w:rsidRDefault="00A046B3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438A6" w:rsidRPr="00D2411E" w:rsidRDefault="00D438A6" w:rsidP="0089184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731F1" w:rsidRPr="00D2411E" w:rsidRDefault="004731F1" w:rsidP="00D438A6">
      <w:pPr>
        <w:rPr>
          <w:rFonts w:ascii="Times New Roman" w:hAnsi="Times New Roman" w:cs="Times New Roman"/>
          <w:sz w:val="26"/>
          <w:szCs w:val="26"/>
        </w:rPr>
        <w:sectPr w:rsidR="004731F1" w:rsidRPr="00D2411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38A6" w:rsidRPr="00D2411E" w:rsidRDefault="002B3E78" w:rsidP="00D438A6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2411E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br/>
      </w:r>
      <w:r w:rsidR="00D438A6" w:rsidRPr="00D2411E">
        <w:rPr>
          <w:rFonts w:ascii="Times New Roman" w:hAnsi="Times New Roman" w:cs="Times New Roman"/>
          <w:b/>
          <w:sz w:val="26"/>
          <w:szCs w:val="26"/>
        </w:rPr>
        <w:t>Результат</w:t>
      </w:r>
      <w:r w:rsidRPr="00D2411E">
        <w:rPr>
          <w:rFonts w:ascii="Times New Roman" w:hAnsi="Times New Roman" w:cs="Times New Roman"/>
          <w:i/>
          <w:sz w:val="26"/>
          <w:szCs w:val="26"/>
          <w:lang w:val="uk-UA"/>
        </w:rPr>
        <w:t xml:space="preserve"> (закрась ячейки</w:t>
      </w:r>
      <w:r w:rsidRPr="00D2411E">
        <w:rPr>
          <w:rFonts w:ascii="Times New Roman" w:hAnsi="Times New Roman" w:cs="Times New Roman"/>
          <w:i/>
          <w:sz w:val="26"/>
          <w:szCs w:val="26"/>
        </w:rPr>
        <w:t>, которые скажет учитель</w:t>
      </w:r>
      <w:r w:rsidRPr="00D2411E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D438A6" w:rsidRPr="00D2411E" w:rsidRDefault="002B3E78" w:rsidP="002B3E78">
      <w:pPr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b/>
          <w:sz w:val="26"/>
          <w:szCs w:val="26"/>
          <w:lang w:val="uk-UA"/>
        </w:rPr>
        <w:t>1.</w:t>
      </w:r>
      <w:r w:rsidRPr="00D241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38A6" w:rsidRPr="00D2411E">
        <w:rPr>
          <w:rFonts w:ascii="Times New Roman" w:hAnsi="Times New Roman" w:cs="Times New Roman"/>
          <w:b/>
          <w:sz w:val="26"/>
          <w:szCs w:val="26"/>
        </w:rPr>
        <w:t>Работа с людьми</w:t>
      </w:r>
    </w:p>
    <w:tbl>
      <w:tblPr>
        <w:tblStyle w:val="a3"/>
        <w:tblW w:w="14906" w:type="dxa"/>
        <w:tblLook w:val="04A0"/>
      </w:tblPr>
      <w:tblGrid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B3E78" w:rsidRPr="00D2411E" w:rsidTr="002B3E78">
        <w:trPr>
          <w:trHeight w:val="490"/>
        </w:trPr>
        <w:tc>
          <w:tcPr>
            <w:tcW w:w="496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D438A6" w:rsidRPr="00D2411E" w:rsidRDefault="00D438A6" w:rsidP="00D438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E78" w:rsidRPr="00D2411E" w:rsidRDefault="00D438A6" w:rsidP="00D438A6">
      <w:pPr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sz w:val="26"/>
          <w:szCs w:val="26"/>
        </w:rPr>
        <w:br/>
      </w:r>
      <w:r w:rsidR="002B3E78" w:rsidRPr="00D241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2. </w:t>
      </w:r>
      <w:r w:rsidRPr="00D2411E">
        <w:rPr>
          <w:rFonts w:ascii="Times New Roman" w:hAnsi="Times New Roman" w:cs="Times New Roman"/>
          <w:b/>
          <w:sz w:val="26"/>
          <w:szCs w:val="26"/>
        </w:rPr>
        <w:t>Умственный труд</w:t>
      </w:r>
    </w:p>
    <w:tbl>
      <w:tblPr>
        <w:tblStyle w:val="a3"/>
        <w:tblW w:w="14906" w:type="dxa"/>
        <w:tblLook w:val="04A0"/>
      </w:tblPr>
      <w:tblGrid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B3E78" w:rsidRPr="00D2411E" w:rsidTr="000F5357">
        <w:trPr>
          <w:trHeight w:val="490"/>
        </w:trPr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E78" w:rsidRPr="00D2411E" w:rsidRDefault="00D438A6" w:rsidP="00D438A6">
      <w:pPr>
        <w:rPr>
          <w:rFonts w:ascii="Times New Roman" w:hAnsi="Times New Roman" w:cs="Times New Roman"/>
          <w:b/>
          <w:sz w:val="26"/>
          <w:szCs w:val="26"/>
        </w:rPr>
      </w:pPr>
      <w:r w:rsidRPr="00D2411E">
        <w:rPr>
          <w:rFonts w:ascii="Times New Roman" w:hAnsi="Times New Roman" w:cs="Times New Roman"/>
          <w:sz w:val="26"/>
          <w:szCs w:val="26"/>
        </w:rPr>
        <w:br/>
      </w:r>
      <w:r w:rsidR="002B3E78" w:rsidRPr="00D241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3. </w:t>
      </w:r>
      <w:r w:rsidRPr="00D2411E">
        <w:rPr>
          <w:rFonts w:ascii="Times New Roman" w:hAnsi="Times New Roman" w:cs="Times New Roman"/>
          <w:b/>
          <w:sz w:val="26"/>
          <w:szCs w:val="26"/>
        </w:rPr>
        <w:t>Техническая отрасль</w:t>
      </w:r>
    </w:p>
    <w:tbl>
      <w:tblPr>
        <w:tblStyle w:val="a3"/>
        <w:tblW w:w="14906" w:type="dxa"/>
        <w:tblLook w:val="04A0"/>
      </w:tblPr>
      <w:tblGrid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B3E78" w:rsidRPr="00D2411E" w:rsidTr="000F5357">
        <w:trPr>
          <w:trHeight w:val="490"/>
        </w:trPr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E78" w:rsidRPr="00D2411E" w:rsidRDefault="00D438A6" w:rsidP="00D438A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br/>
      </w:r>
      <w:r w:rsidR="002B3E78" w:rsidRPr="00D241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4. </w:t>
      </w:r>
      <w:r w:rsidRPr="00D2411E">
        <w:rPr>
          <w:rFonts w:ascii="Times New Roman" w:hAnsi="Times New Roman" w:cs="Times New Roman"/>
          <w:b/>
          <w:sz w:val="26"/>
          <w:szCs w:val="26"/>
        </w:rPr>
        <w:t xml:space="preserve">Сфера эстетики и искусства </w:t>
      </w:r>
    </w:p>
    <w:tbl>
      <w:tblPr>
        <w:tblStyle w:val="a3"/>
        <w:tblW w:w="14906" w:type="dxa"/>
        <w:tblLook w:val="04A0"/>
      </w:tblPr>
      <w:tblGrid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B3E78" w:rsidRPr="00D2411E" w:rsidTr="000F5357">
        <w:trPr>
          <w:trHeight w:val="490"/>
        </w:trPr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E78" w:rsidRPr="00D2411E" w:rsidRDefault="00D438A6" w:rsidP="00D438A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2411E">
        <w:rPr>
          <w:rFonts w:ascii="Times New Roman" w:hAnsi="Times New Roman" w:cs="Times New Roman"/>
          <w:sz w:val="26"/>
          <w:szCs w:val="26"/>
        </w:rPr>
        <w:br/>
      </w:r>
      <w:r w:rsidR="002B3E78" w:rsidRPr="00D241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5. </w:t>
      </w:r>
      <w:r w:rsidRPr="00D2411E">
        <w:rPr>
          <w:rFonts w:ascii="Times New Roman" w:hAnsi="Times New Roman" w:cs="Times New Roman"/>
          <w:b/>
          <w:sz w:val="26"/>
          <w:szCs w:val="26"/>
        </w:rPr>
        <w:t>Физический труд</w:t>
      </w:r>
    </w:p>
    <w:tbl>
      <w:tblPr>
        <w:tblStyle w:val="a3"/>
        <w:tblW w:w="14906" w:type="dxa"/>
        <w:tblLook w:val="04A0"/>
      </w:tblPr>
      <w:tblGrid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B3E78" w:rsidRPr="00D2411E" w:rsidTr="000F5357">
        <w:trPr>
          <w:trHeight w:val="490"/>
        </w:trPr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E78" w:rsidRPr="00D2411E" w:rsidRDefault="00D438A6" w:rsidP="00D438A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2411E">
        <w:rPr>
          <w:rFonts w:ascii="Times New Roman" w:hAnsi="Times New Roman" w:cs="Times New Roman"/>
          <w:b/>
          <w:sz w:val="26"/>
          <w:szCs w:val="26"/>
        </w:rPr>
        <w:br/>
      </w:r>
      <w:r w:rsidR="002B3E78" w:rsidRPr="00D241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6. </w:t>
      </w:r>
      <w:r w:rsidR="002B3E78" w:rsidRPr="00D2411E">
        <w:rPr>
          <w:rFonts w:ascii="Times New Roman" w:hAnsi="Times New Roman" w:cs="Times New Roman"/>
          <w:b/>
          <w:sz w:val="26"/>
          <w:szCs w:val="26"/>
        </w:rPr>
        <w:t>Планово-экономическая сфера</w:t>
      </w:r>
    </w:p>
    <w:tbl>
      <w:tblPr>
        <w:tblStyle w:val="a3"/>
        <w:tblW w:w="14906" w:type="dxa"/>
        <w:tblLook w:val="04A0"/>
      </w:tblPr>
      <w:tblGrid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B3E78" w:rsidRPr="00D2411E" w:rsidTr="000F5357">
        <w:trPr>
          <w:trHeight w:val="490"/>
        </w:trPr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7" w:type="dxa"/>
          </w:tcPr>
          <w:p w:rsidR="002B3E78" w:rsidRPr="00D2411E" w:rsidRDefault="002B3E78" w:rsidP="000F53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38A6" w:rsidRPr="00D2411E" w:rsidRDefault="00D438A6" w:rsidP="00D2411E">
      <w:pPr>
        <w:rPr>
          <w:rFonts w:ascii="Times New Roman" w:hAnsi="Times New Roman" w:cs="Times New Roman"/>
          <w:vanish/>
          <w:sz w:val="26"/>
          <w:szCs w:val="26"/>
        </w:rPr>
      </w:pPr>
    </w:p>
    <w:sectPr w:rsidR="00D438A6" w:rsidRPr="00D2411E" w:rsidSect="00D438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040" w:rsidRDefault="00142040" w:rsidP="002B3E78">
      <w:pPr>
        <w:spacing w:after="0" w:line="240" w:lineRule="auto"/>
      </w:pPr>
      <w:r>
        <w:separator/>
      </w:r>
    </w:p>
  </w:endnote>
  <w:endnote w:type="continuationSeparator" w:id="1">
    <w:p w:rsidR="00142040" w:rsidRDefault="00142040" w:rsidP="002B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771384"/>
      <w:docPartObj>
        <w:docPartGallery w:val="Page Numbers (Bottom of Page)"/>
        <w:docPartUnique/>
      </w:docPartObj>
    </w:sdtPr>
    <w:sdtContent>
      <w:p w:rsidR="00F167FB" w:rsidRDefault="00334DF4">
        <w:pPr>
          <w:pStyle w:val="a7"/>
        </w:pPr>
        <w:r>
          <w:rPr>
            <w:noProof/>
            <w:lang w:eastAsia="ru-RU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Автофигура 13" o:spid="_x0000_s4097" type="#_x0000_t5" style="position:absolute;margin-left:498.4pt;margin-top:0;width:167.4pt;height:161.8pt;z-index:251660288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" adj="21600" fillcolor="#d2eaf1" stroked="f">
              <v:textbox>
                <w:txbxContent>
                  <w:p w:rsidR="00F167FB" w:rsidRDefault="00334DF4">
                    <w:pPr>
                      <w:jc w:val="center"/>
                      <w:rPr>
                        <w:szCs w:val="72"/>
                      </w:rPr>
                    </w:pPr>
                    <w:r w:rsidRPr="00334DF4">
                      <w:rPr>
                        <w:rFonts w:eastAsiaTheme="minorEastAsia"/>
                      </w:rPr>
                      <w:fldChar w:fldCharType="begin"/>
                    </w:r>
                    <w:r w:rsidR="00F167FB">
                      <w:instrText>PAGE    \* MERGEFORMAT</w:instrText>
                    </w:r>
                    <w:r w:rsidRPr="00334DF4">
                      <w:rPr>
                        <w:rFonts w:eastAsiaTheme="minorEastAsia"/>
                      </w:rPr>
                      <w:fldChar w:fldCharType="separate"/>
                    </w:r>
                    <w:r w:rsidR="007C2EA1" w:rsidRPr="007C2EA1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040" w:rsidRDefault="00142040" w:rsidP="002B3E78">
      <w:pPr>
        <w:spacing w:after="0" w:line="240" w:lineRule="auto"/>
      </w:pPr>
      <w:r>
        <w:separator/>
      </w:r>
    </w:p>
  </w:footnote>
  <w:footnote w:type="continuationSeparator" w:id="1">
    <w:p w:rsidR="00142040" w:rsidRDefault="00142040" w:rsidP="002B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3DF"/>
    <w:multiLevelType w:val="multilevel"/>
    <w:tmpl w:val="2606FD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279B"/>
    <w:multiLevelType w:val="multilevel"/>
    <w:tmpl w:val="1A56AE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F2F2D"/>
    <w:multiLevelType w:val="multilevel"/>
    <w:tmpl w:val="16A06E9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16225"/>
    <w:multiLevelType w:val="multilevel"/>
    <w:tmpl w:val="D8CA3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A1A5B"/>
    <w:multiLevelType w:val="multilevel"/>
    <w:tmpl w:val="798AFF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3156E"/>
    <w:multiLevelType w:val="multilevel"/>
    <w:tmpl w:val="9EA21D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0347D"/>
    <w:multiLevelType w:val="multilevel"/>
    <w:tmpl w:val="B1E42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847C5"/>
    <w:multiLevelType w:val="multilevel"/>
    <w:tmpl w:val="16F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C65B11"/>
    <w:multiLevelType w:val="multilevel"/>
    <w:tmpl w:val="C4BCF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545A3"/>
    <w:multiLevelType w:val="multilevel"/>
    <w:tmpl w:val="7CEE3DB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135009"/>
    <w:multiLevelType w:val="hybridMultilevel"/>
    <w:tmpl w:val="D0D28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5530E"/>
    <w:multiLevelType w:val="multilevel"/>
    <w:tmpl w:val="2C1C83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C9125E"/>
    <w:multiLevelType w:val="multilevel"/>
    <w:tmpl w:val="AF7A4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0034A"/>
    <w:multiLevelType w:val="multilevel"/>
    <w:tmpl w:val="CECAA5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FD5357"/>
    <w:multiLevelType w:val="multilevel"/>
    <w:tmpl w:val="15A6EE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7263D2"/>
    <w:multiLevelType w:val="hybridMultilevel"/>
    <w:tmpl w:val="7012C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95A92"/>
    <w:multiLevelType w:val="multilevel"/>
    <w:tmpl w:val="BBB45B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6730D"/>
    <w:multiLevelType w:val="multilevel"/>
    <w:tmpl w:val="18863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A6348"/>
    <w:multiLevelType w:val="multilevel"/>
    <w:tmpl w:val="05C4AE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5D2B97"/>
    <w:multiLevelType w:val="multilevel"/>
    <w:tmpl w:val="DFB84E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72602"/>
    <w:multiLevelType w:val="multilevel"/>
    <w:tmpl w:val="A996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A150D8"/>
    <w:multiLevelType w:val="multilevel"/>
    <w:tmpl w:val="66F2E9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982105"/>
    <w:multiLevelType w:val="multilevel"/>
    <w:tmpl w:val="E44CC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B75255"/>
    <w:multiLevelType w:val="multilevel"/>
    <w:tmpl w:val="A90A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6621E4"/>
    <w:multiLevelType w:val="multilevel"/>
    <w:tmpl w:val="DDF831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A64B3B"/>
    <w:multiLevelType w:val="multilevel"/>
    <w:tmpl w:val="D75C9B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3E0526"/>
    <w:multiLevelType w:val="multilevel"/>
    <w:tmpl w:val="5900E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23"/>
  </w:num>
  <w:num w:numId="4">
    <w:abstractNumId w:val="22"/>
  </w:num>
  <w:num w:numId="5">
    <w:abstractNumId w:val="3"/>
  </w:num>
  <w:num w:numId="6">
    <w:abstractNumId w:val="26"/>
  </w:num>
  <w:num w:numId="7">
    <w:abstractNumId w:val="20"/>
  </w:num>
  <w:num w:numId="8">
    <w:abstractNumId w:val="12"/>
  </w:num>
  <w:num w:numId="9">
    <w:abstractNumId w:val="17"/>
  </w:num>
  <w:num w:numId="10">
    <w:abstractNumId w:val="19"/>
  </w:num>
  <w:num w:numId="11">
    <w:abstractNumId w:val="6"/>
  </w:num>
  <w:num w:numId="12">
    <w:abstractNumId w:val="14"/>
  </w:num>
  <w:num w:numId="13">
    <w:abstractNumId w:val="5"/>
  </w:num>
  <w:num w:numId="14">
    <w:abstractNumId w:val="16"/>
  </w:num>
  <w:num w:numId="15">
    <w:abstractNumId w:val="1"/>
  </w:num>
  <w:num w:numId="16">
    <w:abstractNumId w:val="8"/>
  </w:num>
  <w:num w:numId="17">
    <w:abstractNumId w:val="4"/>
  </w:num>
  <w:num w:numId="18">
    <w:abstractNumId w:val="18"/>
  </w:num>
  <w:num w:numId="19">
    <w:abstractNumId w:val="21"/>
  </w:num>
  <w:num w:numId="20">
    <w:abstractNumId w:val="9"/>
  </w:num>
  <w:num w:numId="21">
    <w:abstractNumId w:val="2"/>
  </w:num>
  <w:num w:numId="22">
    <w:abstractNumId w:val="24"/>
  </w:num>
  <w:num w:numId="23">
    <w:abstractNumId w:val="0"/>
  </w:num>
  <w:num w:numId="24">
    <w:abstractNumId w:val="11"/>
  </w:num>
  <w:num w:numId="25">
    <w:abstractNumId w:val="25"/>
  </w:num>
  <w:num w:numId="26">
    <w:abstractNumId w:val="13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B2928"/>
    <w:rsid w:val="00142040"/>
    <w:rsid w:val="001B603F"/>
    <w:rsid w:val="001F5394"/>
    <w:rsid w:val="002A0158"/>
    <w:rsid w:val="002B3E78"/>
    <w:rsid w:val="00334DF4"/>
    <w:rsid w:val="003F50E7"/>
    <w:rsid w:val="00416344"/>
    <w:rsid w:val="0042473F"/>
    <w:rsid w:val="004731F1"/>
    <w:rsid w:val="0055042A"/>
    <w:rsid w:val="00667C70"/>
    <w:rsid w:val="006B2928"/>
    <w:rsid w:val="006D6DBE"/>
    <w:rsid w:val="0070678F"/>
    <w:rsid w:val="00743F49"/>
    <w:rsid w:val="00794E31"/>
    <w:rsid w:val="007C2EA1"/>
    <w:rsid w:val="00837F3B"/>
    <w:rsid w:val="00891844"/>
    <w:rsid w:val="009A797D"/>
    <w:rsid w:val="00A046B3"/>
    <w:rsid w:val="00BC79FE"/>
    <w:rsid w:val="00CE3D47"/>
    <w:rsid w:val="00D2411E"/>
    <w:rsid w:val="00D405C7"/>
    <w:rsid w:val="00D438A6"/>
    <w:rsid w:val="00F167FB"/>
    <w:rsid w:val="00F56E06"/>
    <w:rsid w:val="00FE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1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E78"/>
  </w:style>
  <w:style w:type="paragraph" w:styleId="a7">
    <w:name w:val="footer"/>
    <w:basedOn w:val="a"/>
    <w:link w:val="a8"/>
    <w:uiPriority w:val="99"/>
    <w:unhideWhenUsed/>
    <w:rsid w:val="002B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E78"/>
  </w:style>
  <w:style w:type="character" w:styleId="a9">
    <w:name w:val="Strong"/>
    <w:basedOn w:val="a0"/>
    <w:qFormat/>
    <w:rsid w:val="00D241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2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4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1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3E78"/>
  </w:style>
  <w:style w:type="paragraph" w:styleId="a7">
    <w:name w:val="footer"/>
    <w:basedOn w:val="a"/>
    <w:link w:val="a8"/>
    <w:uiPriority w:val="99"/>
    <w:unhideWhenUsed/>
    <w:rsid w:val="002B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7000">
          <w:marLeft w:val="0"/>
          <w:marRight w:val="0"/>
          <w:marTop w:val="0"/>
          <w:marBottom w:val="0"/>
          <w:divBdr>
            <w:top w:val="dotted" w:sz="6" w:space="4" w:color="84A7DB"/>
            <w:left w:val="dotted" w:sz="6" w:space="4" w:color="84A7DB"/>
            <w:bottom w:val="dotted" w:sz="6" w:space="4" w:color="84A7DB"/>
            <w:right w:val="dotted" w:sz="6" w:space="4" w:color="84A7D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596A-4DCE-45DF-AD2F-1E076D35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ПК</cp:lastModifiedBy>
  <cp:revision>2</cp:revision>
  <cp:lastPrinted>2016-08-24T13:20:00Z</cp:lastPrinted>
  <dcterms:created xsi:type="dcterms:W3CDTF">2023-01-11T10:50:00Z</dcterms:created>
  <dcterms:modified xsi:type="dcterms:W3CDTF">2023-01-11T10:50:00Z</dcterms:modified>
</cp:coreProperties>
</file>