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6CD" w:rsidRDefault="000B76CD" w:rsidP="00C71CA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40"/>
          <w:szCs w:val="36"/>
        </w:rPr>
      </w:pPr>
    </w:p>
    <w:p w:rsidR="000B76CD" w:rsidRDefault="000B76CD" w:rsidP="000B76CD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b/>
          <w:bCs/>
          <w:color w:val="000000"/>
          <w:sz w:val="40"/>
          <w:szCs w:val="36"/>
        </w:rPr>
      </w:pPr>
      <w:r>
        <w:rPr>
          <w:rFonts w:eastAsiaTheme="minorHAnsi"/>
          <w:b/>
          <w:bCs/>
          <w:noProof/>
          <w:color w:val="000000"/>
          <w:sz w:val="40"/>
          <w:szCs w:val="36"/>
        </w:rPr>
        <w:drawing>
          <wp:inline distT="0" distB="0" distL="0" distR="0" wp14:anchorId="55A2FB64" wp14:editId="68931773">
            <wp:extent cx="2864437" cy="1685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531" cy="169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6CD" w:rsidRDefault="000B76CD" w:rsidP="00C71CA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40"/>
          <w:szCs w:val="36"/>
        </w:rPr>
      </w:pPr>
    </w:p>
    <w:p w:rsidR="000B76CD" w:rsidRDefault="000B76CD" w:rsidP="00C71CA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40"/>
          <w:szCs w:val="36"/>
        </w:rPr>
      </w:pPr>
    </w:p>
    <w:p w:rsidR="000B76CD" w:rsidRDefault="000B76CD" w:rsidP="00C71CA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40"/>
          <w:szCs w:val="36"/>
        </w:rPr>
      </w:pPr>
    </w:p>
    <w:p w:rsidR="000B76CD" w:rsidRDefault="000B76CD" w:rsidP="00C71CA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40"/>
          <w:szCs w:val="36"/>
        </w:rPr>
      </w:pPr>
    </w:p>
    <w:p w:rsidR="00C71CAE" w:rsidRPr="00C71CAE" w:rsidRDefault="00C71CAE" w:rsidP="000B76C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40"/>
          <w:szCs w:val="36"/>
        </w:rPr>
      </w:pPr>
      <w:r w:rsidRPr="00C71CAE">
        <w:rPr>
          <w:rFonts w:eastAsiaTheme="minorHAnsi"/>
          <w:b/>
          <w:bCs/>
          <w:color w:val="000000"/>
          <w:sz w:val="40"/>
          <w:szCs w:val="36"/>
        </w:rPr>
        <w:t>План</w:t>
      </w:r>
    </w:p>
    <w:p w:rsidR="00C71CAE" w:rsidRDefault="00C71CAE" w:rsidP="000B76C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40"/>
          <w:szCs w:val="36"/>
        </w:rPr>
      </w:pPr>
      <w:r w:rsidRPr="00C71CAE">
        <w:rPr>
          <w:rFonts w:eastAsiaTheme="minorHAnsi"/>
          <w:b/>
          <w:bCs/>
          <w:color w:val="000000"/>
          <w:sz w:val="40"/>
          <w:szCs w:val="36"/>
        </w:rPr>
        <w:t>работы педагога-психолога</w:t>
      </w:r>
    </w:p>
    <w:p w:rsidR="000B76CD" w:rsidRPr="00C71CAE" w:rsidRDefault="000B76CD" w:rsidP="000B76CD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40"/>
          <w:szCs w:val="36"/>
        </w:rPr>
      </w:pPr>
      <w:r>
        <w:rPr>
          <w:rFonts w:eastAsiaTheme="minorHAnsi"/>
          <w:b/>
          <w:bCs/>
          <w:color w:val="000000"/>
          <w:sz w:val="40"/>
          <w:szCs w:val="36"/>
        </w:rPr>
        <w:t>МБОУ «Петраковская СОШ»</w:t>
      </w:r>
    </w:p>
    <w:p w:rsidR="00C71CAE" w:rsidRPr="00C71CAE" w:rsidRDefault="00C71CAE" w:rsidP="000B76CD">
      <w:pPr>
        <w:pStyle w:val="Standard"/>
        <w:ind w:firstLine="567"/>
        <w:jc w:val="center"/>
        <w:rPr>
          <w:rFonts w:eastAsiaTheme="minorHAnsi"/>
          <w:b/>
          <w:bCs/>
          <w:color w:val="000000"/>
          <w:kern w:val="0"/>
          <w:sz w:val="40"/>
          <w:szCs w:val="36"/>
          <w:lang w:eastAsia="en-US"/>
        </w:rPr>
      </w:pPr>
      <w:r w:rsidRPr="00C71CAE">
        <w:rPr>
          <w:rFonts w:eastAsiaTheme="minorHAnsi"/>
          <w:b/>
          <w:bCs/>
          <w:color w:val="000000"/>
          <w:kern w:val="0"/>
          <w:sz w:val="40"/>
          <w:szCs w:val="36"/>
          <w:lang w:eastAsia="en-US"/>
        </w:rPr>
        <w:t>на 2021-2022 учебный год</w:t>
      </w:r>
    </w:p>
    <w:p w:rsidR="000B76CD" w:rsidRDefault="00C71CAE" w:rsidP="000B76CD">
      <w:pPr>
        <w:pStyle w:val="Standard"/>
        <w:ind w:firstLine="567"/>
        <w:jc w:val="center"/>
        <w:rPr>
          <w:rFonts w:eastAsiaTheme="minorHAnsi"/>
          <w:b/>
          <w:bCs/>
          <w:color w:val="000000"/>
          <w:kern w:val="0"/>
          <w:sz w:val="40"/>
          <w:szCs w:val="36"/>
          <w:lang w:eastAsia="en-US"/>
        </w:rPr>
      </w:pPr>
      <w:r w:rsidRPr="00C71CAE">
        <w:rPr>
          <w:rFonts w:eastAsiaTheme="minorHAnsi"/>
          <w:b/>
          <w:bCs/>
          <w:color w:val="000000"/>
          <w:kern w:val="0"/>
          <w:sz w:val="40"/>
          <w:szCs w:val="36"/>
          <w:lang w:eastAsia="en-US"/>
        </w:rPr>
        <w:t>(составлен педагогом-психологом</w:t>
      </w:r>
    </w:p>
    <w:p w:rsidR="00C71CAE" w:rsidRPr="00C71CAE" w:rsidRDefault="00C71CAE" w:rsidP="000B76CD">
      <w:pPr>
        <w:pStyle w:val="Standard"/>
        <w:ind w:firstLine="567"/>
        <w:jc w:val="center"/>
        <w:rPr>
          <w:rFonts w:eastAsiaTheme="minorHAnsi"/>
          <w:b/>
          <w:bCs/>
          <w:color w:val="000000"/>
          <w:kern w:val="0"/>
          <w:sz w:val="40"/>
          <w:szCs w:val="36"/>
          <w:lang w:eastAsia="en-US"/>
        </w:rPr>
      </w:pPr>
      <w:r w:rsidRPr="00C71CAE">
        <w:rPr>
          <w:rFonts w:eastAsiaTheme="minorHAnsi"/>
          <w:b/>
          <w:bCs/>
          <w:color w:val="000000"/>
          <w:kern w:val="0"/>
          <w:sz w:val="40"/>
          <w:szCs w:val="36"/>
          <w:lang w:eastAsia="en-US"/>
        </w:rPr>
        <w:t xml:space="preserve">высшей </w:t>
      </w:r>
      <w:proofErr w:type="gramStart"/>
      <w:r w:rsidRPr="00C71CAE">
        <w:rPr>
          <w:rFonts w:eastAsiaTheme="minorHAnsi"/>
          <w:b/>
          <w:bCs/>
          <w:color w:val="000000"/>
          <w:kern w:val="0"/>
          <w:sz w:val="40"/>
          <w:szCs w:val="36"/>
          <w:lang w:eastAsia="en-US"/>
        </w:rPr>
        <w:t>категории</w:t>
      </w:r>
      <w:r w:rsidR="000B76CD">
        <w:rPr>
          <w:rFonts w:eastAsiaTheme="minorHAnsi"/>
          <w:b/>
          <w:bCs/>
          <w:color w:val="000000"/>
          <w:kern w:val="0"/>
          <w:sz w:val="40"/>
          <w:szCs w:val="36"/>
          <w:lang w:eastAsia="en-US"/>
        </w:rPr>
        <w:t xml:space="preserve">  </w:t>
      </w:r>
      <w:proofErr w:type="spellStart"/>
      <w:r w:rsidRPr="00C71CAE">
        <w:rPr>
          <w:rFonts w:eastAsiaTheme="minorHAnsi"/>
          <w:b/>
          <w:bCs/>
          <w:color w:val="000000"/>
          <w:kern w:val="0"/>
          <w:sz w:val="40"/>
          <w:szCs w:val="36"/>
          <w:lang w:eastAsia="en-US"/>
        </w:rPr>
        <w:t>Насибовой</w:t>
      </w:r>
      <w:proofErr w:type="spellEnd"/>
      <w:proofErr w:type="gramEnd"/>
      <w:r w:rsidRPr="00C71CAE">
        <w:rPr>
          <w:rFonts w:eastAsiaTheme="minorHAnsi"/>
          <w:b/>
          <w:bCs/>
          <w:color w:val="000000"/>
          <w:kern w:val="0"/>
          <w:sz w:val="40"/>
          <w:szCs w:val="36"/>
          <w:lang w:eastAsia="en-US"/>
        </w:rPr>
        <w:t xml:space="preserve"> А.Г.)</w:t>
      </w:r>
    </w:p>
    <w:p w:rsidR="00C71CAE" w:rsidRDefault="00C71CAE" w:rsidP="00C71CAE">
      <w:pPr>
        <w:pStyle w:val="Standard"/>
        <w:ind w:firstLine="567"/>
        <w:jc w:val="center"/>
        <w:rPr>
          <w:rFonts w:eastAsiaTheme="minorHAnsi"/>
          <w:b/>
          <w:bCs/>
          <w:color w:val="000000"/>
          <w:kern w:val="0"/>
          <w:sz w:val="36"/>
          <w:szCs w:val="36"/>
          <w:lang w:eastAsia="en-US"/>
        </w:rPr>
      </w:pPr>
    </w:p>
    <w:p w:rsidR="000B76CD" w:rsidRDefault="000B76CD" w:rsidP="00C71CAE">
      <w:pPr>
        <w:pStyle w:val="Standard"/>
        <w:ind w:firstLine="567"/>
        <w:jc w:val="center"/>
        <w:rPr>
          <w:rFonts w:eastAsiaTheme="minorHAnsi"/>
          <w:b/>
          <w:bCs/>
          <w:color w:val="000000"/>
          <w:kern w:val="0"/>
          <w:sz w:val="36"/>
          <w:szCs w:val="36"/>
          <w:lang w:eastAsia="en-US"/>
        </w:rPr>
      </w:pPr>
    </w:p>
    <w:p w:rsidR="000B76CD" w:rsidRPr="00C71CAE" w:rsidRDefault="000B76CD" w:rsidP="00C71CAE">
      <w:pPr>
        <w:pStyle w:val="Standard"/>
        <w:ind w:firstLine="567"/>
        <w:jc w:val="center"/>
        <w:rPr>
          <w:rFonts w:eastAsiaTheme="minorHAnsi"/>
          <w:b/>
          <w:bCs/>
          <w:color w:val="000000"/>
          <w:kern w:val="0"/>
          <w:sz w:val="36"/>
          <w:szCs w:val="36"/>
          <w:lang w:eastAsia="en-US"/>
        </w:rPr>
      </w:pPr>
    </w:p>
    <w:p w:rsidR="00C71CAE" w:rsidRPr="00C71CAE" w:rsidRDefault="00C71CAE" w:rsidP="00C71CAE">
      <w:pPr>
        <w:pStyle w:val="Standard"/>
        <w:ind w:firstLine="567"/>
        <w:jc w:val="center"/>
        <w:rPr>
          <w:sz w:val="36"/>
          <w:szCs w:val="36"/>
        </w:rPr>
      </w:pPr>
      <w:r w:rsidRPr="00C71CAE">
        <w:rPr>
          <w:noProof/>
          <w:sz w:val="36"/>
          <w:szCs w:val="36"/>
          <w:lang w:eastAsia="ru-RU"/>
        </w:rPr>
        <w:drawing>
          <wp:inline distT="0" distB="0" distL="0" distR="0">
            <wp:extent cx="2381246" cy="2348089"/>
            <wp:effectExtent l="19050" t="0" r="4" b="0"/>
            <wp:docPr id="1" name="Рисунок 0" descr="q3-ci8Jk0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3-ci8Jk0KU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5072" cy="236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AE" w:rsidRDefault="00C71CAE" w:rsidP="00C71CAE">
      <w:pPr>
        <w:pStyle w:val="a3"/>
        <w:jc w:val="center"/>
      </w:pPr>
      <w:r>
        <w:tab/>
      </w:r>
    </w:p>
    <w:p w:rsidR="00C71CAE" w:rsidRDefault="00C71CAE" w:rsidP="00C71CAE">
      <w:pPr>
        <w:pStyle w:val="a3"/>
        <w:jc w:val="center"/>
      </w:pPr>
    </w:p>
    <w:p w:rsidR="00C71CAE" w:rsidRDefault="00C71CAE" w:rsidP="00C71CAE">
      <w:pPr>
        <w:pStyle w:val="a3"/>
        <w:jc w:val="center"/>
      </w:pPr>
    </w:p>
    <w:p w:rsidR="00C71CAE" w:rsidRDefault="00C71CAE" w:rsidP="00C71CAE">
      <w:pPr>
        <w:pStyle w:val="a3"/>
        <w:jc w:val="center"/>
      </w:pPr>
    </w:p>
    <w:p w:rsidR="00C71CAE" w:rsidRDefault="00C71CAE" w:rsidP="00C71CAE">
      <w:pPr>
        <w:pStyle w:val="a3"/>
        <w:jc w:val="center"/>
      </w:pPr>
    </w:p>
    <w:p w:rsidR="00C71CAE" w:rsidRDefault="00C71CAE" w:rsidP="00C71CAE">
      <w:pPr>
        <w:pStyle w:val="a3"/>
        <w:jc w:val="center"/>
      </w:pPr>
    </w:p>
    <w:p w:rsidR="00C71CAE" w:rsidRDefault="00C71CAE" w:rsidP="00C71CAE">
      <w:pPr>
        <w:pStyle w:val="a3"/>
        <w:jc w:val="center"/>
      </w:pPr>
    </w:p>
    <w:p w:rsidR="00C71CAE" w:rsidRDefault="00C71CAE" w:rsidP="00C71CAE">
      <w:pPr>
        <w:pStyle w:val="a3"/>
        <w:jc w:val="center"/>
      </w:pPr>
    </w:p>
    <w:p w:rsidR="00C71CAE" w:rsidRDefault="00C71CAE" w:rsidP="00C71CAE">
      <w:pPr>
        <w:pStyle w:val="a3"/>
        <w:jc w:val="center"/>
      </w:pPr>
    </w:p>
    <w:p w:rsidR="00C71CAE" w:rsidRDefault="00C71CAE" w:rsidP="00C71CAE">
      <w:pPr>
        <w:pStyle w:val="a3"/>
        <w:jc w:val="center"/>
      </w:pPr>
    </w:p>
    <w:p w:rsidR="00C71CAE" w:rsidRDefault="00E33458" w:rsidP="00E33458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</w:t>
      </w:r>
    </w:p>
    <w:p w:rsidR="00C71CAE" w:rsidRDefault="00C71CAE" w:rsidP="00E33458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33458" w:rsidRPr="00C71CAE" w:rsidRDefault="00E33458" w:rsidP="00E3345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r w:rsidRPr="00C71CAE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lastRenderedPageBreak/>
        <w:t xml:space="preserve"> План работы педагога-психолога на 2021-2022 учебный год.</w:t>
      </w:r>
    </w:p>
    <w:p w:rsidR="00E33458" w:rsidRPr="00C71CAE" w:rsidRDefault="00E33458" w:rsidP="00E33458">
      <w:pPr>
        <w:pStyle w:val="a3"/>
        <w:rPr>
          <w:rStyle w:val="Bold"/>
          <w:rFonts w:ascii="Times New Roman" w:hAnsi="Times New Roman" w:cs="Times New Roman"/>
          <w:b w:val="0"/>
          <w:bCs/>
          <w:sz w:val="24"/>
          <w:szCs w:val="28"/>
        </w:rPr>
      </w:pPr>
    </w:p>
    <w:p w:rsidR="00E33458" w:rsidRPr="00C71CAE" w:rsidRDefault="00E33458" w:rsidP="00E33458">
      <w:pPr>
        <w:pStyle w:val="a3"/>
        <w:rPr>
          <w:rFonts w:ascii="Times New Roman" w:hAnsi="Times New Roman" w:cs="Times New Roman"/>
          <w:sz w:val="20"/>
        </w:rPr>
      </w:pPr>
      <w:r w:rsidRPr="00C71CAE">
        <w:rPr>
          <w:rStyle w:val="Bold"/>
          <w:rFonts w:ascii="Times New Roman" w:hAnsi="Times New Roman" w:cs="Times New Roman"/>
          <w:b w:val="0"/>
          <w:bCs/>
          <w:sz w:val="24"/>
          <w:szCs w:val="28"/>
        </w:rPr>
        <w:t>Цель:</w:t>
      </w:r>
      <w:r w:rsidRPr="00C71CAE">
        <w:rPr>
          <w:rFonts w:ascii="Times New Roman" w:hAnsi="Times New Roman" w:cs="Times New Roman"/>
          <w:sz w:val="20"/>
        </w:rPr>
        <w:t xml:space="preserve"> </w:t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>Оказать психолого-педагогическую помощь участникам образовательного процесса в соответствии с целями и задачами образовательного учреждения, способствовать созданию оптимальных условий для реализации права каждого ребенка на полноценное познавательное и личностное развитие.</w:t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</w:p>
    <w:p w:rsidR="00E33458" w:rsidRPr="00C71CAE" w:rsidRDefault="00E33458" w:rsidP="00E33458">
      <w:pPr>
        <w:pStyle w:val="a3"/>
        <w:rPr>
          <w:rStyle w:val="Bold"/>
          <w:rFonts w:ascii="Times New Roman" w:hAnsi="Times New Roman" w:cs="Times New Roman"/>
          <w:b w:val="0"/>
          <w:bCs/>
          <w:sz w:val="24"/>
          <w:szCs w:val="28"/>
        </w:rPr>
      </w:pPr>
      <w:r w:rsidRPr="00C71CAE">
        <w:rPr>
          <w:rStyle w:val="Bold"/>
          <w:rFonts w:ascii="Times New Roman" w:hAnsi="Times New Roman" w:cs="Times New Roman"/>
          <w:b w:val="0"/>
          <w:bCs/>
          <w:sz w:val="24"/>
          <w:szCs w:val="28"/>
        </w:rPr>
        <w:t>Задачи:</w:t>
      </w: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</w:pP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>1. Психолого-педагогическое сопровождение реализации ФГОС на всех уровнях общего образования.</w:t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</w:pP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>2. Психолого-педагогическое сопровождение обучающихся в адаптационный, предкризисный и кризисный периоды.</w:t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</w:pP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>3. Психолого-педагогическое сопровождение участников образовательного процесса в рамках профилактики употребления ПАВ.</w:t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pacing w:val="2"/>
          <w:sz w:val="24"/>
          <w:szCs w:val="28"/>
          <w:u w:val="none"/>
        </w:rPr>
      </w:pPr>
      <w:r w:rsidRPr="00C71CAE">
        <w:rPr>
          <w:rStyle w:val="zapolnenie"/>
          <w:rFonts w:ascii="Times New Roman" w:hAnsi="Times New Roman" w:cs="Times New Roman"/>
          <w:i w:val="0"/>
          <w:iCs/>
          <w:spacing w:val="2"/>
          <w:sz w:val="24"/>
          <w:szCs w:val="28"/>
          <w:u w:val="none"/>
        </w:rPr>
        <w:t>4. Психолого-педагогическое сопровождение обучающихся в рамках жизненного самоопределения.</w:t>
      </w:r>
      <w:r w:rsidRPr="00C71CAE">
        <w:rPr>
          <w:rStyle w:val="zapolnenie"/>
          <w:rFonts w:ascii="Times New Roman" w:hAnsi="Times New Roman" w:cs="Times New Roman"/>
          <w:i w:val="0"/>
          <w:iCs/>
          <w:spacing w:val="2"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pacing w:val="2"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pacing w:val="2"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pacing w:val="2"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pacing w:val="2"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pacing w:val="2"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pacing w:val="2"/>
          <w:sz w:val="24"/>
          <w:szCs w:val="28"/>
          <w:u w:val="none"/>
        </w:rPr>
        <w:tab/>
      </w: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</w:pP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>5. Психолого-педагогическое сопровождение участников образовательного процесса в рамках подготовки учащихся 9-х и 11-х классов к ЕГЭ, ОГЭ.</w:t>
      </w: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</w:pP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>6. Выявление и психолого-педагогическое сопровождение одаренных детей, детей с ОВЗ.</w:t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</w:pP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>7. Осуществление помощи в развитии психологической компетентности обучающихся, родителей, педагогов.</w:t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</w:p>
    <w:p w:rsidR="00E33458" w:rsidRPr="00C71CAE" w:rsidRDefault="00E33458" w:rsidP="00E33458">
      <w:pPr>
        <w:pStyle w:val="a3"/>
        <w:rPr>
          <w:rFonts w:ascii="Times New Roman" w:hAnsi="Times New Roman" w:cs="Times New Roman"/>
          <w:sz w:val="20"/>
        </w:rPr>
      </w:pPr>
    </w:p>
    <w:p w:rsidR="00E33458" w:rsidRPr="00C71CAE" w:rsidRDefault="00E33458" w:rsidP="00E33458">
      <w:pPr>
        <w:pStyle w:val="a3"/>
        <w:rPr>
          <w:rStyle w:val="Bold"/>
          <w:rFonts w:ascii="Times New Roman" w:hAnsi="Times New Roman" w:cs="Times New Roman"/>
          <w:bCs/>
          <w:sz w:val="24"/>
          <w:szCs w:val="28"/>
        </w:rPr>
      </w:pPr>
      <w:r w:rsidRPr="00C71CAE">
        <w:rPr>
          <w:rStyle w:val="Bold"/>
          <w:rFonts w:ascii="Times New Roman" w:hAnsi="Times New Roman" w:cs="Times New Roman"/>
          <w:bCs/>
          <w:sz w:val="24"/>
          <w:szCs w:val="28"/>
        </w:rPr>
        <w:t>Приоритетные направления в работе на 2020/21 учебный год:</w:t>
      </w: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</w:pP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</w:pP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 xml:space="preserve">1. Мониторинг </w:t>
      </w:r>
      <w:proofErr w:type="spellStart"/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>сформированности</w:t>
      </w:r>
      <w:proofErr w:type="spellEnd"/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 xml:space="preserve"> УУД в начальной школе.</w:t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</w:pP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>2. Психологическая поддержка адаптации учащихся 1-х и 5-х классов.</w:t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pacing w:val="2"/>
          <w:sz w:val="24"/>
          <w:szCs w:val="28"/>
          <w:u w:val="none"/>
        </w:rPr>
      </w:pPr>
      <w:r w:rsidRPr="00C71CAE">
        <w:rPr>
          <w:rStyle w:val="zapolnenie"/>
          <w:rFonts w:ascii="Times New Roman" w:hAnsi="Times New Roman" w:cs="Times New Roman"/>
          <w:i w:val="0"/>
          <w:iCs/>
          <w:spacing w:val="2"/>
          <w:sz w:val="24"/>
          <w:szCs w:val="28"/>
          <w:u w:val="none"/>
        </w:rPr>
        <w:t>3. Психологическое сопровождение учащихся 1–9-х классов в реализации ФГОС НОО и ФГОС ООО.</w:t>
      </w:r>
      <w:r w:rsidRPr="00C71CAE">
        <w:rPr>
          <w:rStyle w:val="zapolnenie"/>
          <w:rFonts w:ascii="Times New Roman" w:hAnsi="Times New Roman" w:cs="Times New Roman"/>
          <w:i w:val="0"/>
          <w:iCs/>
          <w:spacing w:val="2"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pacing w:val="2"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pacing w:val="2"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pacing w:val="2"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pacing w:val="2"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pacing w:val="2"/>
          <w:sz w:val="24"/>
          <w:szCs w:val="28"/>
          <w:u w:val="none"/>
        </w:rPr>
        <w:tab/>
      </w: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</w:pP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>4. Психологическое сопровождение детей с ОВЗ.</w:t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</w:pP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>5. Психологическое сопровождение детей группы риска.</w:t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</w:pP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>6. Психологическое сопровождение учащихся, испытывающих трудности в освоении ООП.</w:t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</w:pP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>7. Психологическая подготовка учащихся к ЕГЭ, ОГЭ.</w:t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</w:pP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>8. Поддержка исследовательской деятельности учащихся.</w:t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  <w:r w:rsidRPr="00C71CAE">
        <w:rPr>
          <w:rStyle w:val="zapolnenie"/>
          <w:rFonts w:ascii="Times New Roman" w:hAnsi="Times New Roman" w:cs="Times New Roman"/>
          <w:i w:val="0"/>
          <w:iCs/>
          <w:sz w:val="24"/>
          <w:szCs w:val="28"/>
          <w:u w:val="none"/>
        </w:rPr>
        <w:tab/>
      </w: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z w:val="28"/>
          <w:szCs w:val="28"/>
          <w:u w:val="none"/>
        </w:rPr>
      </w:pPr>
    </w:p>
    <w:p w:rsidR="00E33458" w:rsidRPr="00C71CAE" w:rsidRDefault="00E33458" w:rsidP="00E33458">
      <w:pPr>
        <w:pStyle w:val="a3"/>
        <w:rPr>
          <w:rStyle w:val="zapolnenie"/>
          <w:rFonts w:ascii="Times New Roman" w:hAnsi="Times New Roman" w:cs="Times New Roman"/>
          <w:i w:val="0"/>
          <w:iCs/>
          <w:sz w:val="28"/>
          <w:szCs w:val="28"/>
          <w:u w:val="none"/>
        </w:rPr>
      </w:pPr>
    </w:p>
    <w:tbl>
      <w:tblPr>
        <w:tblStyle w:val="a5"/>
        <w:tblpPr w:leftFromText="180" w:rightFromText="180" w:vertAnchor="page" w:horzAnchor="margin" w:tblpY="1314"/>
        <w:tblW w:w="11165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3260"/>
        <w:gridCol w:w="142"/>
        <w:gridCol w:w="1526"/>
      </w:tblGrid>
      <w:tr w:rsidR="00C71CAE" w:rsidRPr="00C71CAE" w:rsidTr="00C71CAE">
        <w:trPr>
          <w:trHeight w:val="416"/>
        </w:trPr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b/>
                <w:bCs/>
                <w:iCs/>
                <w:sz w:val="24"/>
                <w:szCs w:val="24"/>
              </w:rPr>
              <w:t>Название работы</w:t>
            </w:r>
          </w:p>
        </w:tc>
        <w:tc>
          <w:tcPr>
            <w:tcW w:w="3260" w:type="dxa"/>
            <w:vAlign w:val="bottom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b/>
                <w:bCs/>
                <w:iCs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b/>
                <w:bCs/>
                <w:iCs/>
                <w:sz w:val="24"/>
                <w:szCs w:val="24"/>
              </w:rPr>
              <w:t>Сроки проведения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</w:p>
        </w:tc>
        <w:tc>
          <w:tcPr>
            <w:tcW w:w="10598" w:type="dxa"/>
            <w:gridSpan w:val="4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b/>
                <w:bCs/>
                <w:iCs/>
                <w:sz w:val="24"/>
                <w:szCs w:val="24"/>
              </w:rPr>
              <w:t>Психологическое сопровождение учащихся родителей и педагогов начальных</w:t>
            </w:r>
            <w:r w:rsidR="002A4BBA" w:rsidRPr="00C71CAE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классов.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Психолого-педагогическая диагностика стартовой готовности к успешному обучению в начальной школе учащихся 1-х классов.</w:t>
            </w:r>
          </w:p>
        </w:tc>
        <w:tc>
          <w:tcPr>
            <w:tcW w:w="3402" w:type="dxa"/>
            <w:gridSpan w:val="2"/>
          </w:tcPr>
          <w:p w:rsidR="00C71CAE" w:rsidRPr="002A4BBA" w:rsidRDefault="00C71CAE" w:rsidP="002A4BBA">
            <w:pPr>
              <w:pStyle w:val="a3"/>
              <w:rPr>
                <w:rFonts w:eastAsia="Times New Roman"/>
                <w:w w:val="99"/>
              </w:rPr>
            </w:pPr>
            <w:r w:rsidRPr="002A4BBA">
              <w:rPr>
                <w:rFonts w:eastAsia="Times New Roman"/>
                <w:w w:val="99"/>
              </w:rPr>
              <w:t>Заключение.</w:t>
            </w:r>
          </w:p>
          <w:p w:rsidR="00C71CAE" w:rsidRPr="002A4BBA" w:rsidRDefault="00C71CAE" w:rsidP="002A4BBA">
            <w:pPr>
              <w:pStyle w:val="a3"/>
            </w:pPr>
            <w:r w:rsidRPr="002A4BBA">
              <w:rPr>
                <w:rFonts w:eastAsia="Times New Roman"/>
                <w:iCs/>
              </w:rPr>
              <w:t xml:space="preserve"> Выявление уровня развития детей.</w:t>
            </w:r>
          </w:p>
        </w:tc>
        <w:tc>
          <w:tcPr>
            <w:tcW w:w="1526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Сентябрь-Октябрь.</w:t>
            </w:r>
          </w:p>
        </w:tc>
      </w:tr>
      <w:tr w:rsidR="00C71CAE" w:rsidRPr="00C71CAE" w:rsidTr="00C71CAE">
        <w:trPr>
          <w:trHeight w:val="2205"/>
        </w:trPr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2.</w:t>
            </w:r>
          </w:p>
          <w:p w:rsidR="00C71CAE" w:rsidRPr="00C71CAE" w:rsidRDefault="00C71CAE" w:rsidP="00C71CA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Изучение адаптации учащихся 1-х классов.</w:t>
            </w:r>
          </w:p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Посещение уроко</w:t>
            </w:r>
            <w:bookmarkStart w:id="0" w:name="_GoBack"/>
            <w:bookmarkEnd w:id="0"/>
            <w:r w:rsidRPr="00C71CAE">
              <w:rPr>
                <w:rFonts w:eastAsia="Times New Roman"/>
                <w:sz w:val="24"/>
                <w:szCs w:val="24"/>
              </w:rPr>
              <w:t xml:space="preserve">в, анкетирование родителей и педагогов с целью выявления </w:t>
            </w:r>
            <w:proofErr w:type="spellStart"/>
            <w:r w:rsidRPr="00C71CAE">
              <w:rPr>
                <w:rFonts w:eastAsia="Times New Roman"/>
                <w:sz w:val="24"/>
                <w:szCs w:val="24"/>
              </w:rPr>
              <w:t>дезадаптированных</w:t>
            </w:r>
            <w:proofErr w:type="spellEnd"/>
            <w:r w:rsidRPr="00C71CAE">
              <w:rPr>
                <w:rFonts w:eastAsia="Times New Roman"/>
                <w:sz w:val="24"/>
                <w:szCs w:val="24"/>
              </w:rPr>
              <w:t xml:space="preserve"> учащихся.</w:t>
            </w:r>
          </w:p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Комплектование групп для коррекционно- развивающих занятий.</w:t>
            </w:r>
          </w:p>
        </w:tc>
        <w:tc>
          <w:tcPr>
            <w:tcW w:w="3402" w:type="dxa"/>
            <w:gridSpan w:val="2"/>
          </w:tcPr>
          <w:p w:rsidR="00C71CAE" w:rsidRPr="002A4BBA" w:rsidRDefault="00C71CAE" w:rsidP="002A4BBA">
            <w:pPr>
              <w:pStyle w:val="a3"/>
            </w:pPr>
            <w:r w:rsidRPr="002A4BBA">
              <w:rPr>
                <w:rFonts w:eastAsia="Times New Roman"/>
              </w:rPr>
              <w:t>Списочный состав детей, посещающих</w:t>
            </w:r>
            <w:r w:rsidRPr="002A4BBA">
              <w:rPr>
                <w:rFonts w:eastAsia="Times New Roman"/>
                <w:w w:val="99"/>
              </w:rPr>
              <w:t xml:space="preserve"> коррекционно- развивающие занятия.</w:t>
            </w:r>
          </w:p>
        </w:tc>
        <w:tc>
          <w:tcPr>
            <w:tcW w:w="1526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Сентябрь -октябрь.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Коррекционно-развивающие занятия с учащимися 1-х классов по программе</w:t>
            </w:r>
          </w:p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«Уроки психологического развития».</w:t>
            </w:r>
          </w:p>
        </w:tc>
        <w:tc>
          <w:tcPr>
            <w:tcW w:w="3402" w:type="dxa"/>
            <w:gridSpan w:val="2"/>
          </w:tcPr>
          <w:p w:rsidR="00C71CAE" w:rsidRPr="002A4BBA" w:rsidRDefault="00C71CAE" w:rsidP="002A4BBA">
            <w:pPr>
              <w:pStyle w:val="a3"/>
            </w:pPr>
            <w:r w:rsidRPr="002A4BBA">
              <w:rPr>
                <w:rFonts w:eastAsia="Times New Roman"/>
                <w:w w:val="99"/>
              </w:rPr>
              <w:t>Развитие познавательной  сферы детей,</w:t>
            </w:r>
            <w:r w:rsidRPr="002A4BBA">
              <w:rPr>
                <w:rFonts w:eastAsia="Times New Roman"/>
              </w:rPr>
              <w:t xml:space="preserve"> устранение причин </w:t>
            </w:r>
            <w:proofErr w:type="spellStart"/>
            <w:r w:rsidRPr="002A4BBA">
              <w:rPr>
                <w:rFonts w:eastAsia="Times New Roman"/>
              </w:rPr>
              <w:t>дезадаптации</w:t>
            </w:r>
            <w:proofErr w:type="spellEnd"/>
            <w:r w:rsidRPr="002A4BBA">
              <w:rPr>
                <w:rFonts w:eastAsia="Times New Roman"/>
              </w:rPr>
              <w:t>.</w:t>
            </w:r>
          </w:p>
        </w:tc>
        <w:tc>
          <w:tcPr>
            <w:tcW w:w="1526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В течение года.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Малый педсовет «Основные проблемы детей к обучению в школе» (для учителей 1-х классов).</w:t>
            </w:r>
          </w:p>
        </w:tc>
        <w:tc>
          <w:tcPr>
            <w:tcW w:w="3402" w:type="dxa"/>
            <w:gridSpan w:val="2"/>
          </w:tcPr>
          <w:p w:rsidR="00C71CAE" w:rsidRPr="002A4BBA" w:rsidRDefault="00C71CAE" w:rsidP="002A4BBA">
            <w:pPr>
              <w:pStyle w:val="a3"/>
            </w:pPr>
            <w:r w:rsidRPr="002A4BBA">
              <w:rPr>
                <w:rFonts w:eastAsia="Times New Roman"/>
              </w:rPr>
              <w:t>Повышение психологической компетентности педагогов, рекомендации.</w:t>
            </w:r>
          </w:p>
        </w:tc>
        <w:tc>
          <w:tcPr>
            <w:tcW w:w="1526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w w:val="99"/>
                <w:sz w:val="24"/>
                <w:szCs w:val="24"/>
              </w:rPr>
              <w:t>Ноябрь.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Выступления на родительских собраниях по темам: «Результаты диагностики первоклассников». «Возрастные особенности детей 6-7 лет». «Особенности адаптации первоклассников к школе».</w:t>
            </w:r>
          </w:p>
        </w:tc>
        <w:tc>
          <w:tcPr>
            <w:tcW w:w="3402" w:type="dxa"/>
            <w:gridSpan w:val="2"/>
          </w:tcPr>
          <w:p w:rsidR="00C71CAE" w:rsidRPr="002A4BBA" w:rsidRDefault="00C71CAE" w:rsidP="002A4BBA">
            <w:pPr>
              <w:pStyle w:val="a3"/>
            </w:pPr>
            <w:r w:rsidRPr="002A4BBA">
              <w:rPr>
                <w:rFonts w:eastAsia="Times New Roman"/>
              </w:rPr>
              <w:t>Повышение психологической компетентности родителей, рекомендации.</w:t>
            </w:r>
          </w:p>
        </w:tc>
        <w:tc>
          <w:tcPr>
            <w:tcW w:w="1526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w w:val="99"/>
                <w:sz w:val="24"/>
                <w:szCs w:val="24"/>
              </w:rPr>
              <w:t>Ноябрь.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C71CAE">
              <w:rPr>
                <w:rFonts w:eastAsia="Times New Roman"/>
                <w:sz w:val="24"/>
                <w:szCs w:val="24"/>
              </w:rPr>
              <w:t>сформированности</w:t>
            </w:r>
            <w:proofErr w:type="spellEnd"/>
            <w:r w:rsidRPr="00C71CAE">
              <w:rPr>
                <w:rFonts w:eastAsia="Times New Roman"/>
                <w:sz w:val="24"/>
                <w:szCs w:val="24"/>
              </w:rPr>
              <w:t xml:space="preserve"> УУД учащихся 1-х классов. </w:t>
            </w:r>
          </w:p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-Метапредметных.</w:t>
            </w:r>
          </w:p>
        </w:tc>
        <w:tc>
          <w:tcPr>
            <w:tcW w:w="3402" w:type="dxa"/>
            <w:gridSpan w:val="2"/>
          </w:tcPr>
          <w:p w:rsidR="00C71CAE" w:rsidRPr="002A4BBA" w:rsidRDefault="00C71CAE" w:rsidP="002A4BBA">
            <w:pPr>
              <w:pStyle w:val="a3"/>
              <w:rPr>
                <w:rFonts w:eastAsia="Times New Roman"/>
                <w:w w:val="99"/>
              </w:rPr>
            </w:pPr>
            <w:r w:rsidRPr="002A4BBA">
              <w:rPr>
                <w:rFonts w:eastAsia="Times New Roman"/>
                <w:w w:val="99"/>
              </w:rPr>
              <w:t xml:space="preserve">Заключение. </w:t>
            </w:r>
          </w:p>
          <w:p w:rsidR="00C71CAE" w:rsidRPr="002A4BBA" w:rsidRDefault="00C71CAE" w:rsidP="002A4BBA">
            <w:pPr>
              <w:pStyle w:val="a3"/>
            </w:pPr>
            <w:r w:rsidRPr="002A4BBA">
              <w:rPr>
                <w:rFonts w:eastAsia="Times New Roman"/>
                <w:w w:val="99"/>
              </w:rPr>
              <w:t xml:space="preserve">Выявление уровня </w:t>
            </w:r>
            <w:proofErr w:type="spellStart"/>
            <w:r w:rsidRPr="002A4BBA">
              <w:rPr>
                <w:rFonts w:eastAsia="Times New Roman"/>
                <w:w w:val="99"/>
              </w:rPr>
              <w:t>сформированности</w:t>
            </w:r>
            <w:proofErr w:type="spellEnd"/>
            <w:r w:rsidRPr="002A4BBA">
              <w:rPr>
                <w:rFonts w:eastAsia="Times New Roman"/>
                <w:w w:val="99"/>
              </w:rPr>
              <w:t xml:space="preserve"> детей. Рекомендации педагогам и</w:t>
            </w:r>
            <w:r w:rsidRPr="002A4BBA">
              <w:rPr>
                <w:rFonts w:eastAsia="Times New Roman"/>
              </w:rPr>
              <w:t xml:space="preserve"> родителям.</w:t>
            </w:r>
          </w:p>
        </w:tc>
        <w:tc>
          <w:tcPr>
            <w:tcW w:w="1526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Февраль-Март.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 xml:space="preserve"> Диагностика </w:t>
            </w:r>
            <w:proofErr w:type="spellStart"/>
            <w:r w:rsidRPr="00C71CAE">
              <w:rPr>
                <w:rFonts w:eastAsia="Times New Roman"/>
                <w:sz w:val="24"/>
                <w:szCs w:val="24"/>
              </w:rPr>
              <w:t>сформированности</w:t>
            </w:r>
            <w:proofErr w:type="spellEnd"/>
            <w:r w:rsidRPr="00C71CAE">
              <w:rPr>
                <w:rFonts w:eastAsia="Times New Roman"/>
                <w:sz w:val="24"/>
                <w:szCs w:val="24"/>
              </w:rPr>
              <w:t xml:space="preserve"> УУД учащихся 2-х классов.</w:t>
            </w:r>
          </w:p>
          <w:p w:rsidR="00C71CAE" w:rsidRPr="00C71CAE" w:rsidRDefault="00C71CAE" w:rsidP="00C71CAE">
            <w:pPr>
              <w:rPr>
                <w:rFonts w:eastAsia="Times New Roman"/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-Личностных.</w:t>
            </w:r>
          </w:p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- Метапредметных.</w:t>
            </w:r>
          </w:p>
        </w:tc>
        <w:tc>
          <w:tcPr>
            <w:tcW w:w="3402" w:type="dxa"/>
            <w:gridSpan w:val="2"/>
          </w:tcPr>
          <w:p w:rsidR="00C71CAE" w:rsidRPr="002A4BBA" w:rsidRDefault="00C71CAE" w:rsidP="002A4BBA">
            <w:pPr>
              <w:pStyle w:val="a3"/>
            </w:pPr>
            <w:r w:rsidRPr="002A4BBA">
              <w:rPr>
                <w:rFonts w:eastAsia="Times New Roman"/>
                <w:w w:val="99"/>
              </w:rPr>
              <w:t xml:space="preserve">Заключение. Выявление уровня </w:t>
            </w:r>
            <w:proofErr w:type="spellStart"/>
            <w:r w:rsidRPr="002A4BBA">
              <w:rPr>
                <w:rFonts w:eastAsia="Times New Roman"/>
                <w:w w:val="99"/>
              </w:rPr>
              <w:t>сформированности</w:t>
            </w:r>
            <w:proofErr w:type="spellEnd"/>
            <w:r w:rsidRPr="002A4BBA">
              <w:rPr>
                <w:rFonts w:eastAsia="Times New Roman"/>
              </w:rPr>
              <w:t xml:space="preserve"> метапредметных и личностных УУД</w:t>
            </w:r>
            <w:r w:rsidRPr="002A4BBA">
              <w:rPr>
                <w:rFonts w:eastAsia="Times New Roman"/>
                <w:w w:val="99"/>
              </w:rPr>
              <w:t xml:space="preserve"> детей. Рекомендации педагогам и родителям.</w:t>
            </w:r>
          </w:p>
        </w:tc>
        <w:tc>
          <w:tcPr>
            <w:tcW w:w="1526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Январь- Март.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Диагностика психологического климата в коллективах учащихся 2-х классов.</w:t>
            </w:r>
          </w:p>
        </w:tc>
        <w:tc>
          <w:tcPr>
            <w:tcW w:w="3402" w:type="dxa"/>
            <w:gridSpan w:val="2"/>
          </w:tcPr>
          <w:p w:rsidR="00C71CAE" w:rsidRPr="002A4BBA" w:rsidRDefault="00C71CAE" w:rsidP="002A4BBA">
            <w:pPr>
              <w:pStyle w:val="a3"/>
            </w:pPr>
            <w:r w:rsidRPr="002A4BBA">
              <w:rPr>
                <w:rFonts w:eastAsia="Times New Roman"/>
                <w:w w:val="99"/>
              </w:rPr>
              <w:t>Заключение.</w:t>
            </w:r>
            <w:r w:rsidRPr="002A4BBA">
              <w:rPr>
                <w:rFonts w:eastAsia="Times New Roman"/>
              </w:rPr>
              <w:t xml:space="preserve"> Рекомендации педагогам и родителям.</w:t>
            </w:r>
          </w:p>
        </w:tc>
        <w:tc>
          <w:tcPr>
            <w:tcW w:w="1526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Апрель.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C71CAE">
              <w:rPr>
                <w:rFonts w:eastAsia="Times New Roman"/>
                <w:sz w:val="24"/>
                <w:szCs w:val="24"/>
              </w:rPr>
              <w:t>сформированности</w:t>
            </w:r>
            <w:proofErr w:type="spellEnd"/>
            <w:r w:rsidRPr="00C71CAE">
              <w:rPr>
                <w:rFonts w:eastAsia="Times New Roman"/>
                <w:sz w:val="24"/>
                <w:szCs w:val="24"/>
              </w:rPr>
              <w:t xml:space="preserve"> УУД учащихся 3-х классов.</w:t>
            </w:r>
          </w:p>
          <w:p w:rsidR="00C71CAE" w:rsidRPr="00C71CAE" w:rsidRDefault="00C71CAE" w:rsidP="00C71CAE">
            <w:pPr>
              <w:rPr>
                <w:rFonts w:eastAsia="Times New Roman"/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-Личностных.</w:t>
            </w:r>
          </w:p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- Метапредметных.</w:t>
            </w:r>
          </w:p>
        </w:tc>
        <w:tc>
          <w:tcPr>
            <w:tcW w:w="3402" w:type="dxa"/>
            <w:gridSpan w:val="2"/>
          </w:tcPr>
          <w:p w:rsidR="00C71CAE" w:rsidRPr="002A4BBA" w:rsidRDefault="00C71CAE" w:rsidP="002A4BBA">
            <w:pPr>
              <w:pStyle w:val="a3"/>
              <w:rPr>
                <w:rFonts w:eastAsia="Times New Roman"/>
                <w:w w:val="99"/>
              </w:rPr>
            </w:pPr>
            <w:r w:rsidRPr="002A4BBA">
              <w:rPr>
                <w:rFonts w:eastAsia="Times New Roman"/>
                <w:w w:val="99"/>
              </w:rPr>
              <w:t>Заключение.</w:t>
            </w:r>
          </w:p>
          <w:p w:rsidR="00C71CAE" w:rsidRPr="002A4BBA" w:rsidRDefault="00C71CAE" w:rsidP="002A4BBA">
            <w:pPr>
              <w:pStyle w:val="a3"/>
            </w:pPr>
            <w:r w:rsidRPr="002A4BBA">
              <w:rPr>
                <w:rFonts w:eastAsia="Times New Roman"/>
                <w:w w:val="99"/>
              </w:rPr>
              <w:t xml:space="preserve">Выявление уровня </w:t>
            </w:r>
            <w:proofErr w:type="spellStart"/>
            <w:r w:rsidRPr="002A4BBA">
              <w:rPr>
                <w:rFonts w:eastAsia="Times New Roman"/>
                <w:w w:val="99"/>
              </w:rPr>
              <w:t>сформированности</w:t>
            </w:r>
            <w:proofErr w:type="spellEnd"/>
            <w:r w:rsidRPr="002A4BBA">
              <w:rPr>
                <w:rFonts w:eastAsia="Times New Roman"/>
              </w:rPr>
              <w:t xml:space="preserve"> метапредметных и личностных УУД</w:t>
            </w:r>
            <w:r w:rsidRPr="002A4BBA">
              <w:rPr>
                <w:rFonts w:eastAsia="Times New Roman"/>
                <w:w w:val="99"/>
              </w:rPr>
              <w:t xml:space="preserve"> детей. Рекомендации педагогам и</w:t>
            </w:r>
            <w:r w:rsidRPr="002A4BBA">
              <w:rPr>
                <w:rFonts w:eastAsia="Times New Roman"/>
              </w:rPr>
              <w:t xml:space="preserve"> родителям.</w:t>
            </w:r>
          </w:p>
        </w:tc>
        <w:tc>
          <w:tcPr>
            <w:tcW w:w="1526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Январь- Март.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Диагностика психологического климата в коллективах учащихся 3-х классов.</w:t>
            </w:r>
          </w:p>
        </w:tc>
        <w:tc>
          <w:tcPr>
            <w:tcW w:w="3402" w:type="dxa"/>
            <w:gridSpan w:val="2"/>
          </w:tcPr>
          <w:p w:rsidR="00C71CAE" w:rsidRPr="002A4BBA" w:rsidRDefault="00C71CAE" w:rsidP="002A4BBA">
            <w:pPr>
              <w:pStyle w:val="a3"/>
              <w:rPr>
                <w:rFonts w:eastAsia="Times New Roman"/>
                <w:w w:val="99"/>
              </w:rPr>
            </w:pPr>
            <w:r w:rsidRPr="002A4BBA">
              <w:rPr>
                <w:rFonts w:eastAsia="Times New Roman"/>
                <w:w w:val="99"/>
              </w:rPr>
              <w:t>Заключение.</w:t>
            </w:r>
          </w:p>
          <w:p w:rsidR="00C71CAE" w:rsidRPr="002A4BBA" w:rsidRDefault="00C71CAE" w:rsidP="002A4BBA">
            <w:pPr>
              <w:pStyle w:val="a3"/>
            </w:pPr>
            <w:r w:rsidRPr="002A4BBA">
              <w:rPr>
                <w:rFonts w:eastAsia="Times New Roman"/>
              </w:rPr>
              <w:t>Рекомендации педагогам и родителям.</w:t>
            </w:r>
          </w:p>
        </w:tc>
        <w:tc>
          <w:tcPr>
            <w:tcW w:w="1526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Апрель.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C71CAE">
              <w:rPr>
                <w:rFonts w:eastAsia="Times New Roman"/>
                <w:sz w:val="24"/>
                <w:szCs w:val="24"/>
              </w:rPr>
              <w:t>сформированности</w:t>
            </w:r>
            <w:proofErr w:type="spellEnd"/>
            <w:r w:rsidRPr="00C71CAE">
              <w:rPr>
                <w:rFonts w:eastAsia="Times New Roman"/>
                <w:sz w:val="24"/>
                <w:szCs w:val="24"/>
              </w:rPr>
              <w:t xml:space="preserve"> УУД учащихся 4-х классов.</w:t>
            </w:r>
          </w:p>
          <w:p w:rsidR="00C71CAE" w:rsidRPr="00C71CAE" w:rsidRDefault="00C71CAE" w:rsidP="00C71CAE">
            <w:pPr>
              <w:rPr>
                <w:rFonts w:eastAsia="Times New Roman"/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- Личностных.</w:t>
            </w:r>
          </w:p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- Метапредметных.</w:t>
            </w:r>
          </w:p>
        </w:tc>
        <w:tc>
          <w:tcPr>
            <w:tcW w:w="3402" w:type="dxa"/>
            <w:gridSpan w:val="2"/>
          </w:tcPr>
          <w:p w:rsidR="00C71CAE" w:rsidRPr="002A4BBA" w:rsidRDefault="00C71CAE" w:rsidP="002A4BBA">
            <w:pPr>
              <w:pStyle w:val="a3"/>
              <w:rPr>
                <w:rFonts w:eastAsia="Times New Roman"/>
                <w:w w:val="99"/>
              </w:rPr>
            </w:pPr>
            <w:r w:rsidRPr="002A4BBA">
              <w:rPr>
                <w:rFonts w:eastAsia="Times New Roman"/>
                <w:w w:val="99"/>
              </w:rPr>
              <w:t>Заключение.</w:t>
            </w:r>
          </w:p>
          <w:p w:rsidR="00C71CAE" w:rsidRPr="002A4BBA" w:rsidRDefault="00C71CAE" w:rsidP="002A4BBA">
            <w:pPr>
              <w:pStyle w:val="a3"/>
            </w:pPr>
            <w:r w:rsidRPr="002A4BBA">
              <w:rPr>
                <w:rFonts w:eastAsia="Times New Roman"/>
                <w:w w:val="99"/>
              </w:rPr>
              <w:t xml:space="preserve">Выявление уровня </w:t>
            </w:r>
            <w:proofErr w:type="spellStart"/>
            <w:r w:rsidRPr="002A4BBA">
              <w:rPr>
                <w:rFonts w:eastAsia="Times New Roman"/>
                <w:w w:val="99"/>
              </w:rPr>
              <w:t>сформированности</w:t>
            </w:r>
            <w:proofErr w:type="spellEnd"/>
            <w:r w:rsidRPr="002A4BBA">
              <w:rPr>
                <w:rFonts w:eastAsia="Times New Roman"/>
              </w:rPr>
              <w:t xml:space="preserve"> метапредметных и личностных УУД</w:t>
            </w:r>
            <w:r w:rsidRPr="002A4BBA">
              <w:rPr>
                <w:rFonts w:eastAsia="Times New Roman"/>
                <w:w w:val="99"/>
              </w:rPr>
              <w:t xml:space="preserve"> детей. Рекомендации педагогам и</w:t>
            </w:r>
            <w:r w:rsidRPr="002A4BBA">
              <w:rPr>
                <w:rFonts w:eastAsia="Times New Roman"/>
              </w:rPr>
              <w:t xml:space="preserve"> родителям.</w:t>
            </w:r>
          </w:p>
        </w:tc>
        <w:tc>
          <w:tcPr>
            <w:tcW w:w="1526" w:type="dxa"/>
          </w:tcPr>
          <w:p w:rsidR="00C71CAE" w:rsidRPr="00C71CAE" w:rsidRDefault="00C71CAE" w:rsidP="00C71CAE">
            <w:pPr>
              <w:rPr>
                <w:rFonts w:eastAsia="Times New Roman"/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 xml:space="preserve">Январь – </w:t>
            </w:r>
          </w:p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Март.</w:t>
            </w:r>
          </w:p>
        </w:tc>
      </w:tr>
      <w:tr w:rsidR="00C71CAE" w:rsidRPr="00C71CAE" w:rsidTr="00C71CAE">
        <w:tc>
          <w:tcPr>
            <w:tcW w:w="11165" w:type="dxa"/>
            <w:gridSpan w:val="5"/>
          </w:tcPr>
          <w:p w:rsidR="00C71CAE" w:rsidRPr="002A4BBA" w:rsidRDefault="00C71CAE" w:rsidP="002A4BBA">
            <w:pPr>
              <w:pStyle w:val="a3"/>
              <w:rPr>
                <w:b/>
              </w:rPr>
            </w:pPr>
            <w:r w:rsidRPr="002A4BBA">
              <w:rPr>
                <w:rFonts w:eastAsia="Times New Roman"/>
                <w:w w:val="99"/>
              </w:rPr>
              <w:t xml:space="preserve">                            </w:t>
            </w:r>
            <w:r w:rsidRPr="002A4BBA">
              <w:rPr>
                <w:rFonts w:eastAsia="Times New Roman"/>
                <w:b/>
                <w:w w:val="99"/>
              </w:rPr>
              <w:t xml:space="preserve">Уровень </w:t>
            </w:r>
            <w:proofErr w:type="spellStart"/>
            <w:r w:rsidRPr="002A4BBA">
              <w:rPr>
                <w:rFonts w:eastAsia="Times New Roman"/>
                <w:b/>
                <w:w w:val="99"/>
              </w:rPr>
              <w:t>социализированности</w:t>
            </w:r>
            <w:proofErr w:type="spellEnd"/>
            <w:r w:rsidRPr="002A4BBA">
              <w:rPr>
                <w:rFonts w:eastAsia="Times New Roman"/>
                <w:b/>
                <w:w w:val="99"/>
              </w:rPr>
              <w:t xml:space="preserve"> и воспитанности.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 xml:space="preserve">Мониторинг  уровня воспитанности и </w:t>
            </w:r>
            <w:proofErr w:type="spellStart"/>
            <w:r w:rsidRPr="00C71CAE">
              <w:rPr>
                <w:rFonts w:eastAsia="Times New Roman"/>
                <w:sz w:val="24"/>
                <w:szCs w:val="24"/>
              </w:rPr>
              <w:t>социализированности</w:t>
            </w:r>
            <w:proofErr w:type="spellEnd"/>
            <w:r w:rsidRPr="00C71CAE">
              <w:rPr>
                <w:rFonts w:eastAsia="Times New Roman"/>
                <w:sz w:val="24"/>
                <w:szCs w:val="24"/>
              </w:rPr>
              <w:t xml:space="preserve">  учащихся 1-11 классов.</w:t>
            </w:r>
          </w:p>
        </w:tc>
        <w:tc>
          <w:tcPr>
            <w:tcW w:w="3402" w:type="dxa"/>
            <w:gridSpan w:val="2"/>
          </w:tcPr>
          <w:p w:rsidR="00C71CAE" w:rsidRPr="002A4BBA" w:rsidRDefault="00C71CAE" w:rsidP="002A4BBA">
            <w:pPr>
              <w:pStyle w:val="a3"/>
              <w:rPr>
                <w:rFonts w:eastAsia="Times New Roman"/>
                <w:w w:val="99"/>
              </w:rPr>
            </w:pPr>
            <w:r w:rsidRPr="002A4BBA">
              <w:rPr>
                <w:rFonts w:eastAsia="Times New Roman"/>
                <w:w w:val="99"/>
              </w:rPr>
              <w:t>Заключение.</w:t>
            </w:r>
          </w:p>
          <w:p w:rsidR="00C71CAE" w:rsidRPr="002A4BBA" w:rsidRDefault="00C71CAE" w:rsidP="002A4BBA">
            <w:pPr>
              <w:pStyle w:val="a3"/>
            </w:pPr>
            <w:r w:rsidRPr="002A4BBA">
              <w:rPr>
                <w:rFonts w:eastAsia="Times New Roman"/>
              </w:rPr>
              <w:t>Рекомендации педагогам и родителям.</w:t>
            </w:r>
          </w:p>
        </w:tc>
        <w:tc>
          <w:tcPr>
            <w:tcW w:w="1526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8"/>
                <w:sz w:val="24"/>
                <w:szCs w:val="24"/>
              </w:rPr>
              <w:t>Ноябрь.</w:t>
            </w:r>
          </w:p>
        </w:tc>
      </w:tr>
      <w:tr w:rsidR="00C71CAE" w:rsidRPr="00C71CAE" w:rsidTr="00C71CAE">
        <w:tc>
          <w:tcPr>
            <w:tcW w:w="11165" w:type="dxa"/>
            <w:gridSpan w:val="5"/>
          </w:tcPr>
          <w:p w:rsidR="00C71CAE" w:rsidRPr="002A4BBA" w:rsidRDefault="00C71CAE" w:rsidP="002A4BBA">
            <w:pPr>
              <w:pStyle w:val="a3"/>
            </w:pPr>
            <w:r w:rsidRPr="002A4BBA">
              <w:rPr>
                <w:rFonts w:eastAsia="Times New Roman"/>
                <w:b/>
                <w:bCs/>
                <w:iCs/>
                <w:w w:val="99"/>
              </w:rPr>
              <w:t xml:space="preserve">          Психологическое сопровождение учащихся, педагогов и родителей 4-х классов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Диагностика уровня готовности учащихся</w:t>
            </w:r>
          </w:p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 4-х классов к обучению в среднем звене.</w:t>
            </w:r>
          </w:p>
        </w:tc>
        <w:tc>
          <w:tcPr>
            <w:tcW w:w="3402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Заключение, рекомендации.</w:t>
            </w:r>
          </w:p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Выявление уровня актуального развития</w:t>
            </w: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 xml:space="preserve"> детей.</w:t>
            </w:r>
          </w:p>
        </w:tc>
        <w:tc>
          <w:tcPr>
            <w:tcW w:w="1526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Январь.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Диагностика психологического климата в коллективах учащихся 4-х классов.</w:t>
            </w:r>
          </w:p>
        </w:tc>
        <w:tc>
          <w:tcPr>
            <w:tcW w:w="3402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Заключение.</w:t>
            </w:r>
          </w:p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Рекомендации педагогам и родителям.</w:t>
            </w:r>
          </w:p>
        </w:tc>
        <w:tc>
          <w:tcPr>
            <w:tcW w:w="1526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Апрель.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Выступление на родительском собрании по теме: «Анализ готовности учащихся к обучению в среднем звене, возможные трудности адаптации пятиклассников».</w:t>
            </w:r>
          </w:p>
        </w:tc>
        <w:tc>
          <w:tcPr>
            <w:tcW w:w="3402" w:type="dxa"/>
            <w:gridSpan w:val="2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Повышение психологической компетентности родителей.</w:t>
            </w: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 xml:space="preserve"> Рекомендации.</w:t>
            </w:r>
          </w:p>
        </w:tc>
        <w:tc>
          <w:tcPr>
            <w:tcW w:w="1526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Май.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Консультирование педагогов и родителей начальной школы, работа по запросам.</w:t>
            </w:r>
          </w:p>
        </w:tc>
        <w:tc>
          <w:tcPr>
            <w:tcW w:w="3402" w:type="dxa"/>
            <w:gridSpan w:val="2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Рекомендации.</w:t>
            </w:r>
          </w:p>
        </w:tc>
        <w:tc>
          <w:tcPr>
            <w:tcW w:w="1526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 течение года.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Обновление уголков «Для вас, родители» Подготовка памяток и буклетов для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родителей, учителей и детей.</w:t>
            </w:r>
          </w:p>
        </w:tc>
        <w:tc>
          <w:tcPr>
            <w:tcW w:w="3402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Повышение психологической компетентности педагогов и родителей.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</w:p>
        </w:tc>
        <w:tc>
          <w:tcPr>
            <w:tcW w:w="1526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 течение года</w:t>
            </w:r>
          </w:p>
        </w:tc>
      </w:tr>
      <w:tr w:rsidR="00C71CAE" w:rsidRPr="00C71CAE" w:rsidTr="00C71CAE">
        <w:tc>
          <w:tcPr>
            <w:tcW w:w="11165" w:type="dxa"/>
            <w:gridSpan w:val="5"/>
          </w:tcPr>
          <w:p w:rsidR="00C71CAE" w:rsidRPr="00C71CAE" w:rsidRDefault="00C71CAE" w:rsidP="00C71CAE">
            <w:pPr>
              <w:ind w:left="459" w:hanging="283"/>
              <w:rPr>
                <w:rFonts w:eastAsia="Times New Roman"/>
                <w:b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b/>
                <w:iCs/>
                <w:sz w:val="24"/>
                <w:szCs w:val="24"/>
              </w:rPr>
              <w:t xml:space="preserve">            Психологическое сопровождение учащихся, педагогов и родителей на уровне    основного общего </w:t>
            </w:r>
            <w:proofErr w:type="gramStart"/>
            <w:r w:rsidRPr="00C71CAE">
              <w:rPr>
                <w:rFonts w:eastAsia="Times New Roman"/>
                <w:b/>
                <w:iCs/>
                <w:sz w:val="24"/>
                <w:szCs w:val="24"/>
              </w:rPr>
              <w:t>образования( 5</w:t>
            </w:r>
            <w:proofErr w:type="gramEnd"/>
            <w:r w:rsidRPr="00C71CAE">
              <w:rPr>
                <w:rFonts w:eastAsia="Times New Roman"/>
                <w:b/>
                <w:iCs/>
                <w:sz w:val="24"/>
                <w:szCs w:val="24"/>
              </w:rPr>
              <w:t>-9 классы).</w:t>
            </w:r>
          </w:p>
          <w:p w:rsidR="00C71CAE" w:rsidRPr="00C71CAE" w:rsidRDefault="00C71CAE" w:rsidP="00C71CAE">
            <w:pPr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Первичная диагностика </w:t>
            </w:r>
            <w:proofErr w:type="spellStart"/>
            <w:r w:rsidRPr="00C71CAE">
              <w:rPr>
                <w:rFonts w:eastAsia="Times New Roman"/>
                <w:iCs/>
                <w:sz w:val="24"/>
                <w:szCs w:val="24"/>
              </w:rPr>
              <w:t>сформированности</w:t>
            </w:r>
            <w:proofErr w:type="spellEnd"/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 метапредметных и личностных УУД учащихся 5-х классов.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 Диагностика уровня адаптации в системе отношений учащихся 5-х классов.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Заключение.</w:t>
            </w:r>
          </w:p>
          <w:p w:rsidR="00C71CAE" w:rsidRPr="00C71CAE" w:rsidRDefault="00C71CAE" w:rsidP="00C71CAE">
            <w:pPr>
              <w:rPr>
                <w:rFonts w:eastAsia="Times New Roman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Рекомендации.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Октябрь.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Малый педсовет «Основные проблемы адаптации пятиклассников» (анализ данных диагностики).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Повышение психологической компетентности педагогов.</w:t>
            </w: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 xml:space="preserve"> Рекомендации.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Октябрь-Ноябрь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(по плану школы).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Итоговая диагностика </w:t>
            </w:r>
            <w:proofErr w:type="spellStart"/>
            <w:r w:rsidRPr="00C71CAE">
              <w:rPr>
                <w:rFonts w:eastAsia="Times New Roman"/>
                <w:iCs/>
                <w:sz w:val="24"/>
                <w:szCs w:val="24"/>
              </w:rPr>
              <w:t>сформированности</w:t>
            </w:r>
            <w:proofErr w:type="spellEnd"/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 УУД учащихся 5-х классов.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- Личностных.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- Метапредметных.</w:t>
            </w:r>
          </w:p>
        </w:tc>
        <w:tc>
          <w:tcPr>
            <w:tcW w:w="3260" w:type="dxa"/>
          </w:tcPr>
          <w:p w:rsidR="00C71CAE" w:rsidRPr="00C71CAE" w:rsidRDefault="002A4BBA" w:rsidP="002A4BBA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  <w:w w:val="99"/>
                <w:sz w:val="24"/>
              </w:rPr>
              <w:t>Заключение. Рекомендации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 xml:space="preserve">Январь – 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Март.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Диагностика </w:t>
            </w:r>
            <w:proofErr w:type="spellStart"/>
            <w:r w:rsidRPr="00C71CAE">
              <w:rPr>
                <w:rFonts w:eastAsia="Times New Roman"/>
                <w:iCs/>
                <w:sz w:val="24"/>
                <w:szCs w:val="24"/>
              </w:rPr>
              <w:t>сформированности</w:t>
            </w:r>
            <w:proofErr w:type="spellEnd"/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 УУД учащихся 6-9 х классов.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- Личностных.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- Метапредметных.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Заключение.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Рекомендации.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 xml:space="preserve">Январь – 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sz w:val="24"/>
                <w:szCs w:val="24"/>
              </w:rPr>
              <w:t>Март.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Индивидуальное консультирование детей, испытывающих трудности в адаптации.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Снижение уровня тревожности, оказание психологической помощи детям.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 течение года.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Индивидуальное консультирование учителей и родителей пятиклассников.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Рекомендации.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 течение года.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Выступления на классных часах в 5-9- классах(по запросам)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Повышение психологической компетентности учащихся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 течение года.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Выступления на родительских собраниях 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5-9-х классов по темам: «Психологические особенности подросткового возраста», «Конфликты в семье и способы их преодоления», "Интернет-зависимость. Как с этим справиться".(по запросам)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Повышение психологической компетентности родителей.</w:t>
            </w: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 xml:space="preserve"> 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Рекомендации.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8"/>
                <w:sz w:val="24"/>
                <w:szCs w:val="24"/>
              </w:rPr>
              <w:t>Февраль.</w:t>
            </w:r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(по плану </w:t>
            </w:r>
            <w:proofErr w:type="spellStart"/>
            <w:r w:rsidRPr="00C71CAE">
              <w:rPr>
                <w:rFonts w:eastAsia="Times New Roman"/>
                <w:iCs/>
                <w:sz w:val="24"/>
                <w:szCs w:val="24"/>
              </w:rPr>
              <w:t>кл</w:t>
            </w:r>
            <w:proofErr w:type="spellEnd"/>
            <w:r w:rsidRPr="00C71CAE">
              <w:rPr>
                <w:rFonts w:eastAsia="Times New Roman"/>
                <w:iCs/>
                <w:sz w:val="24"/>
                <w:szCs w:val="24"/>
              </w:rPr>
              <w:t>. рук.)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Тренинг по развитию коммуникативных навыков (для подростков).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Развитие навыков общения.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Ноябрь Февраль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(по запросу)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Диагностика уровня тревожности учащихся 9-х классов.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Заключение, рекомендации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Ноябрь-Декабрь.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Тренинг готовности к экзаменам для учащихся 9-х классов.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Профилактика стрессовых состояний во</w:t>
            </w: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 xml:space="preserve"> время экзаменов.</w:t>
            </w:r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 Развитие уверенности в себе.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Март-Апрель.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(По запросу)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Выступление на родительском собрании по темам: «Психологические аспекты выбора профессии», "Как психологически подготовить ребёнка к экзаменам".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Повышение психологической компетентности родителей.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8"/>
                <w:sz w:val="24"/>
                <w:szCs w:val="24"/>
              </w:rPr>
              <w:t>Февраль.</w:t>
            </w:r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 Апрель.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13.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Индивидуальное консультирование учащихся педагогов и родителей.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Рекомендации.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w w:val="98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 течение года.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14.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Выступления на классных часах по темам: «Возрастные особенности и их влияние на учёбу». «Как сохранить своё психическое здоровье: способы снятия усталости». 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«Как подготовиться к сдаче экзамена».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Психологическое просвещение детей.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 течение года.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w w:val="98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 (По запросу)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15.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Работа по запросам учащихся, педагогов, родителей.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w w:val="98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 течение года.</w:t>
            </w:r>
          </w:p>
        </w:tc>
      </w:tr>
      <w:tr w:rsidR="00C71CAE" w:rsidRPr="00C71CAE" w:rsidTr="00C71CAE">
        <w:tc>
          <w:tcPr>
            <w:tcW w:w="11165" w:type="dxa"/>
            <w:gridSpan w:val="5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     Психологическое сопровождение на уровне среднего общего образования.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Диагностика психологического климата в коллективе учащихся 10 класса. Социометрия.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Заключение, рекомендации.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8"/>
                <w:sz w:val="24"/>
                <w:szCs w:val="24"/>
              </w:rPr>
              <w:t>Ноябрь.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Малый педсовет по адаптации учащихся 10 класса. Анализ результатов диагностики.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Повышение психологической компетентности педагогов.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8"/>
                <w:sz w:val="24"/>
                <w:szCs w:val="24"/>
              </w:rPr>
              <w:t>Ноябрь.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Диагностика уровня тревожности учащихся 11 класса.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Заключение, рекомендации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Ноябрь-Декабрь.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Тренинг готовности к экзаменам для учащихся 11класса.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Профилактика стрессовых состояний во время ЕГЭ.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 Развитие уверенности в себе.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Март-Апрель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(По запросу).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Выступление на родительском собрании по теме: «Как психологически подготовить ребёнка к сдаче экзамена».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Психологическое просвещение родителей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Апрель.</w:t>
            </w: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 xml:space="preserve"> 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(по плану школы)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Индивидуальное консультирование педагогов, учащихся, родителей.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Рекомендации.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 течение года.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Работа по запросам.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 течение года.</w:t>
            </w:r>
          </w:p>
        </w:tc>
      </w:tr>
      <w:tr w:rsidR="00C71CAE" w:rsidRPr="00C71CAE" w:rsidTr="00C71CAE">
        <w:tc>
          <w:tcPr>
            <w:tcW w:w="11165" w:type="dxa"/>
            <w:gridSpan w:val="5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b/>
                <w:bCs/>
                <w:iCs/>
                <w:w w:val="99"/>
                <w:sz w:val="24"/>
                <w:szCs w:val="24"/>
              </w:rPr>
              <w:t xml:space="preserve"> Психологическое сопровождение детей</w:t>
            </w:r>
            <w:r w:rsidRPr="00C71CAE">
              <w:rPr>
                <w:rFonts w:eastAsia="Times New Roman"/>
                <w:b/>
                <w:bCs/>
                <w:color w:val="212529"/>
                <w:sz w:val="24"/>
                <w:szCs w:val="24"/>
              </w:rPr>
              <w:t>, испытывающие трудности в обучении</w:t>
            </w:r>
            <w:r w:rsidRPr="00C71CAE">
              <w:rPr>
                <w:rFonts w:eastAsia="Times New Roman"/>
                <w:b/>
                <w:bCs/>
                <w:iCs/>
                <w:w w:val="99"/>
                <w:sz w:val="24"/>
                <w:szCs w:val="24"/>
              </w:rPr>
              <w:t xml:space="preserve">  и детей «группы риска»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Диагностика неуспевающих и слабоуспевающих учащихся и детей «группы риска».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Рекомендации.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В течение года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(по запросу).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Индивидуальные развивающие занятия  для детей </w:t>
            </w:r>
            <w:r w:rsidRPr="00C71CAE">
              <w:rPr>
                <w:rFonts w:eastAsia="Times New Roman"/>
                <w:b/>
                <w:bCs/>
                <w:color w:val="212529"/>
                <w:sz w:val="24"/>
                <w:szCs w:val="24"/>
              </w:rPr>
              <w:t xml:space="preserve"> </w:t>
            </w:r>
            <w:r w:rsidRPr="00C71CAE">
              <w:rPr>
                <w:rFonts w:eastAsia="Times New Roman"/>
                <w:bCs/>
                <w:color w:val="212529"/>
                <w:sz w:val="24"/>
                <w:szCs w:val="24"/>
              </w:rPr>
              <w:t>испытывающие трудности в обучении</w:t>
            </w:r>
            <w:r w:rsidRPr="00C71CAE">
              <w:rPr>
                <w:rFonts w:eastAsia="Times New Roman"/>
                <w:bCs/>
                <w:iCs/>
                <w:w w:val="99"/>
                <w:sz w:val="24"/>
                <w:szCs w:val="24"/>
              </w:rPr>
              <w:t xml:space="preserve">  и детей «группы риска»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Развитие познавательных процессов, эмоционально-личностной сферы.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В течение года</w:t>
            </w:r>
          </w:p>
          <w:p w:rsidR="00C71CAE" w:rsidRPr="00C71CAE" w:rsidRDefault="00C71CAE" w:rsidP="00C71CAE">
            <w:pPr>
              <w:rPr>
                <w:rFonts w:eastAsia="Times New Roman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(по запросу).</w:t>
            </w:r>
          </w:p>
        </w:tc>
      </w:tr>
      <w:tr w:rsidR="00C71CAE" w:rsidRPr="00C71CAE" w:rsidTr="00C71CAE">
        <w:tc>
          <w:tcPr>
            <w:tcW w:w="11165" w:type="dxa"/>
            <w:gridSpan w:val="5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                Психологическое сопровождение одарённых детей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Диагностика одарённых детей. Развивающие занятия с одарёнными детьми.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Рекомендации педагогам и родителям.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Развитие познавательных процессов, эмоционально-личностной сферы.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В течение года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(по запросу).</w:t>
            </w:r>
          </w:p>
        </w:tc>
      </w:tr>
      <w:tr w:rsidR="00C71CAE" w:rsidRPr="00C71CAE" w:rsidTr="00C71CAE">
        <w:tc>
          <w:tcPr>
            <w:tcW w:w="11165" w:type="dxa"/>
            <w:gridSpan w:val="5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                                                   Методическая  и экспертная работа.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pStyle w:val="TableParagraph"/>
              <w:ind w:left="107" w:right="113"/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Планирование работы педагога- психолога в соответствие с приоритетными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направлениями школы и запросами участников образовательного процесса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Согласованность работы с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участниками образовательного процесса.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Сентябрь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Анкетирование «Психологическое состояние членов </w:t>
            </w:r>
            <w:proofErr w:type="spellStart"/>
            <w:r w:rsidRPr="00C71CAE">
              <w:rPr>
                <w:rFonts w:eastAsia="Times New Roman"/>
                <w:iCs/>
                <w:sz w:val="24"/>
                <w:szCs w:val="24"/>
              </w:rPr>
              <w:t>пед</w:t>
            </w:r>
            <w:proofErr w:type="spellEnd"/>
            <w:r w:rsidRPr="00C71CAE">
              <w:rPr>
                <w:rFonts w:eastAsia="Times New Roman"/>
                <w:iCs/>
                <w:sz w:val="24"/>
                <w:szCs w:val="24"/>
              </w:rPr>
              <w:t>. коллектива»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Январь-Февраль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Участие в работе Методического совета школы и методических объединений, педагогических советов.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Рекомендации.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 течение года.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Участие в работе профилактического совета и </w:t>
            </w:r>
            <w:proofErr w:type="spellStart"/>
            <w:r w:rsidRPr="00C71CAE">
              <w:rPr>
                <w:rFonts w:eastAsia="Times New Roman"/>
                <w:iCs/>
                <w:sz w:val="24"/>
                <w:szCs w:val="24"/>
              </w:rPr>
              <w:t>ППк</w:t>
            </w:r>
            <w:proofErr w:type="spellEnd"/>
            <w:r w:rsidRPr="00C71CAE">
              <w:rPr>
                <w:rFonts w:eastAsia="Times New Roman"/>
                <w:i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w w:val="99"/>
                <w:sz w:val="24"/>
                <w:szCs w:val="24"/>
              </w:rPr>
              <w:t>Рекомендации.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 xml:space="preserve">В течение </w:t>
            </w:r>
            <w:r w:rsidRPr="00C71CAE">
              <w:rPr>
                <w:rFonts w:eastAsia="Times New Roman"/>
                <w:iCs/>
                <w:sz w:val="24"/>
                <w:szCs w:val="24"/>
              </w:rPr>
              <w:lastRenderedPageBreak/>
              <w:t>года.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71CAE" w:rsidRPr="00C71CAE" w:rsidRDefault="00C71CAE" w:rsidP="00C71CA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Обработка, анализ, обобщение результатов</w:t>
            </w:r>
          </w:p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деятельности, интерпретация полученных данных.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pStyle w:val="TableParagraph"/>
              <w:ind w:left="34" w:right="897" w:hanging="74"/>
              <w:rPr>
                <w:iCs/>
                <w:w w:val="99"/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Написание справок, отчетов, анализа деятельности. Рекомендации.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 течение года.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C71CAE" w:rsidRPr="00C71CAE" w:rsidRDefault="00C71CAE" w:rsidP="00C71CA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pStyle w:val="TableParagraph"/>
              <w:ind w:left="34" w:right="377" w:firstLine="68"/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Получение педагогами сведений о ходе психологической работы с учащимися по различным</w:t>
            </w:r>
          </w:p>
          <w:p w:rsidR="00C71CAE" w:rsidRPr="00C71CAE" w:rsidRDefault="00C71CAE" w:rsidP="00C71CAE">
            <w:pPr>
              <w:pStyle w:val="TableParagraph"/>
              <w:ind w:left="34" w:right="897" w:hanging="74"/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 xml:space="preserve"> направлениям</w:t>
            </w: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 течение года.</w:t>
            </w:r>
          </w:p>
        </w:tc>
      </w:tr>
      <w:tr w:rsidR="00C71CAE" w:rsidRPr="00C71CAE" w:rsidTr="00C71CAE">
        <w:tc>
          <w:tcPr>
            <w:tcW w:w="567" w:type="dxa"/>
          </w:tcPr>
          <w:p w:rsidR="00C71CAE" w:rsidRPr="00C71CAE" w:rsidRDefault="00C71CAE" w:rsidP="00C71CAE">
            <w:pPr>
              <w:rPr>
                <w:sz w:val="24"/>
                <w:szCs w:val="24"/>
              </w:rPr>
            </w:pPr>
            <w:r w:rsidRPr="00C71CAE"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Работа по запросам.</w:t>
            </w:r>
          </w:p>
        </w:tc>
        <w:tc>
          <w:tcPr>
            <w:tcW w:w="3260" w:type="dxa"/>
          </w:tcPr>
          <w:p w:rsidR="00C71CAE" w:rsidRPr="00C71CAE" w:rsidRDefault="00C71CAE" w:rsidP="00C71CAE">
            <w:pPr>
              <w:rPr>
                <w:rFonts w:eastAsia="Times New Roman"/>
                <w:iCs/>
                <w:w w:val="99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C71CAE" w:rsidRPr="00C71CAE" w:rsidRDefault="00C71CAE" w:rsidP="00C71CAE">
            <w:pPr>
              <w:rPr>
                <w:rFonts w:eastAsia="Times New Roman"/>
                <w:iCs/>
                <w:sz w:val="24"/>
                <w:szCs w:val="24"/>
              </w:rPr>
            </w:pPr>
            <w:r w:rsidRPr="00C71CAE">
              <w:rPr>
                <w:rFonts w:eastAsia="Times New Roman"/>
                <w:iCs/>
                <w:sz w:val="24"/>
                <w:szCs w:val="24"/>
              </w:rPr>
              <w:t>В течение года.</w:t>
            </w:r>
          </w:p>
        </w:tc>
      </w:tr>
    </w:tbl>
    <w:p w:rsidR="00F831C3" w:rsidRPr="00C71CAE" w:rsidRDefault="00F831C3" w:rsidP="00E3345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831C3" w:rsidRPr="00C71CAE" w:rsidSect="00C71CAE">
      <w:type w:val="continuous"/>
      <w:pgSz w:w="11907" w:h="16839" w:code="9"/>
      <w:pgMar w:top="766" w:right="574" w:bottom="27" w:left="59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rod Cyr M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3458"/>
    <w:rsid w:val="000B76CD"/>
    <w:rsid w:val="001F42D9"/>
    <w:rsid w:val="002A4BBA"/>
    <w:rsid w:val="00437ADD"/>
    <w:rsid w:val="005E1D2A"/>
    <w:rsid w:val="007C130A"/>
    <w:rsid w:val="009F4FF3"/>
    <w:rsid w:val="00C71CAE"/>
    <w:rsid w:val="00E33458"/>
    <w:rsid w:val="00F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0674"/>
  <w15:docId w15:val="{A03BA94F-CD3E-47FB-B16E-9F5FB58F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AE"/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polnenie">
    <w:name w:val="zapolnenie"/>
    <w:uiPriority w:val="99"/>
    <w:rsid w:val="00E33458"/>
    <w:rPr>
      <w:rFonts w:ascii="Nimrod Cyr MT" w:hAnsi="Nimrod Cyr MT"/>
      <w:i/>
      <w:color w:val="000000"/>
      <w:sz w:val="21"/>
      <w:u w:val="thick"/>
    </w:rPr>
  </w:style>
  <w:style w:type="paragraph" w:customStyle="1" w:styleId="17PRIL-txt">
    <w:name w:val="17PRIL-txt"/>
    <w:basedOn w:val="a"/>
    <w:uiPriority w:val="99"/>
    <w:rsid w:val="00E33458"/>
    <w:pPr>
      <w:tabs>
        <w:tab w:val="center" w:pos="3827"/>
      </w:tabs>
      <w:autoSpaceDE w:val="0"/>
      <w:autoSpaceDN w:val="0"/>
      <w:adjustRightInd w:val="0"/>
      <w:spacing w:line="240" w:lineRule="atLeast"/>
      <w:ind w:left="283" w:right="283"/>
      <w:jc w:val="both"/>
      <w:textAlignment w:val="center"/>
    </w:pPr>
    <w:rPr>
      <w:rFonts w:ascii="Whitney Book" w:eastAsia="Times New Roman" w:hAnsi="Whitney Book" w:cs="Whitney Book"/>
      <w:color w:val="000000"/>
      <w:sz w:val="20"/>
      <w:szCs w:val="20"/>
      <w:u w:color="000000"/>
    </w:rPr>
  </w:style>
  <w:style w:type="character" w:customStyle="1" w:styleId="Bold">
    <w:name w:val="Bold"/>
    <w:uiPriority w:val="99"/>
    <w:rsid w:val="00E33458"/>
    <w:rPr>
      <w:b/>
    </w:rPr>
  </w:style>
  <w:style w:type="paragraph" w:styleId="a3">
    <w:name w:val="No Spacing"/>
    <w:link w:val="a4"/>
    <w:uiPriority w:val="99"/>
    <w:qFormat/>
    <w:rsid w:val="00E33458"/>
  </w:style>
  <w:style w:type="table" w:styleId="a5">
    <w:name w:val="Table Grid"/>
    <w:basedOn w:val="a1"/>
    <w:uiPriority w:val="59"/>
    <w:rsid w:val="00C71CAE"/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C71CAE"/>
    <w:pPr>
      <w:widowControl w:val="0"/>
      <w:autoSpaceDE w:val="0"/>
      <w:autoSpaceDN w:val="0"/>
      <w:ind w:left="108"/>
    </w:pPr>
    <w:rPr>
      <w:rFonts w:eastAsia="Times New Roman"/>
      <w:lang w:bidi="ru-RU"/>
    </w:rPr>
  </w:style>
  <w:style w:type="paragraph" w:customStyle="1" w:styleId="Standard">
    <w:name w:val="Standard"/>
    <w:uiPriority w:val="99"/>
    <w:rsid w:val="00C71CAE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4">
    <w:name w:val="Без интервала Знак"/>
    <w:basedOn w:val="a0"/>
    <w:link w:val="a3"/>
    <w:uiPriority w:val="99"/>
    <w:locked/>
    <w:rsid w:val="00C71CAE"/>
  </w:style>
  <w:style w:type="paragraph" w:styleId="a6">
    <w:name w:val="Balloon Text"/>
    <w:basedOn w:val="a"/>
    <w:link w:val="a7"/>
    <w:uiPriority w:val="99"/>
    <w:semiHidden/>
    <w:unhideWhenUsed/>
    <w:rsid w:val="00C71C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1CA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dcterms:created xsi:type="dcterms:W3CDTF">2021-12-09T05:47:00Z</dcterms:created>
  <dcterms:modified xsi:type="dcterms:W3CDTF">2022-07-19T10:49:00Z</dcterms:modified>
</cp:coreProperties>
</file>